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617" w:rsidRPr="00901617" w:rsidRDefault="00901617" w:rsidP="00901617">
      <w:pPr>
        <w:ind w:left="0"/>
        <w:rPr>
          <w:b/>
          <w:szCs w:val="28"/>
        </w:rPr>
      </w:pPr>
      <w:r w:rsidRPr="00901617">
        <w:rPr>
          <w:b/>
          <w:szCs w:val="28"/>
        </w:rPr>
        <w:t>ИНФОРМАЦИЯ</w:t>
      </w:r>
    </w:p>
    <w:p w:rsidR="00901617" w:rsidRPr="00901617" w:rsidRDefault="00901617" w:rsidP="00901617">
      <w:pPr>
        <w:ind w:left="0"/>
        <w:rPr>
          <w:b/>
          <w:szCs w:val="28"/>
        </w:rPr>
      </w:pPr>
      <w:r w:rsidRPr="00901617">
        <w:rPr>
          <w:b/>
          <w:szCs w:val="28"/>
        </w:rPr>
        <w:t>для размещения на сайте</w:t>
      </w:r>
    </w:p>
    <w:p w:rsidR="00901617" w:rsidRDefault="00901617" w:rsidP="00901617">
      <w:pPr>
        <w:ind w:left="0"/>
        <w:rPr>
          <w:b/>
          <w:szCs w:val="28"/>
        </w:rPr>
      </w:pPr>
    </w:p>
    <w:p w:rsidR="0066118A" w:rsidRPr="00D324CE" w:rsidRDefault="00D324CE" w:rsidP="00901617">
      <w:pPr>
        <w:ind w:left="0"/>
        <w:rPr>
          <w:b/>
          <w:szCs w:val="28"/>
        </w:rPr>
      </w:pPr>
      <w:r w:rsidRPr="00D324CE">
        <w:rPr>
          <w:b/>
          <w:szCs w:val="28"/>
        </w:rPr>
        <w:t>Старший п</w:t>
      </w:r>
      <w:r w:rsidR="0066118A" w:rsidRPr="00D324CE">
        <w:rPr>
          <w:b/>
          <w:szCs w:val="28"/>
        </w:rPr>
        <w:t>омощник межрайонного прокурора</w:t>
      </w:r>
      <w:r w:rsidRPr="00D324CE">
        <w:rPr>
          <w:b/>
          <w:szCs w:val="28"/>
        </w:rPr>
        <w:t xml:space="preserve"> Серова </w:t>
      </w:r>
      <w:r w:rsidR="00991E87">
        <w:rPr>
          <w:b/>
          <w:szCs w:val="28"/>
        </w:rPr>
        <w:t>Е.И.</w:t>
      </w:r>
      <w:bookmarkStart w:id="0" w:name="_GoBack"/>
      <w:bookmarkEnd w:id="0"/>
    </w:p>
    <w:p w:rsidR="0066118A" w:rsidRPr="00D324CE" w:rsidRDefault="0066118A" w:rsidP="00901617">
      <w:pPr>
        <w:ind w:left="0"/>
        <w:rPr>
          <w:szCs w:val="28"/>
        </w:rPr>
      </w:pPr>
    </w:p>
    <w:p w:rsidR="00D324CE" w:rsidRPr="00D324CE" w:rsidRDefault="00D324CE" w:rsidP="00901617">
      <w:pPr>
        <w:ind w:left="0"/>
        <w:rPr>
          <w:b/>
          <w:szCs w:val="28"/>
        </w:rPr>
      </w:pPr>
      <w:r w:rsidRPr="00D324CE">
        <w:rPr>
          <w:b/>
          <w:szCs w:val="28"/>
        </w:rPr>
        <w:t>В деятельности собственников и арендаторов земельных участков, граничащих с лесным массивом назначено наказание в виде административного штрафа в размере 60 000 рублей.</w:t>
      </w:r>
    </w:p>
    <w:p w:rsidR="00D324CE" w:rsidRPr="00D324CE" w:rsidRDefault="00D324CE" w:rsidP="00901617">
      <w:pPr>
        <w:ind w:left="0"/>
        <w:rPr>
          <w:szCs w:val="28"/>
        </w:rPr>
      </w:pPr>
    </w:p>
    <w:p w:rsidR="00D324CE" w:rsidRPr="00D324CE" w:rsidRDefault="00D324CE" w:rsidP="00D324CE">
      <w:pPr>
        <w:ind w:left="0" w:firstLine="567"/>
        <w:rPr>
          <w:szCs w:val="28"/>
        </w:rPr>
      </w:pPr>
      <w:proofErr w:type="spellStart"/>
      <w:r w:rsidRPr="00D324CE">
        <w:rPr>
          <w:szCs w:val="28"/>
        </w:rPr>
        <w:t>Железногорской</w:t>
      </w:r>
      <w:proofErr w:type="spellEnd"/>
      <w:r w:rsidRPr="00D324CE">
        <w:rPr>
          <w:szCs w:val="28"/>
        </w:rPr>
        <w:t xml:space="preserve"> межрайонной прокуратурой по заданию прокуратуры Курской области проведена проверка исполнения требований законодательства в сфере лесопользования и пожарной безопасности в лесах, в деятельности собственников и арендаторов земельных участков, граничащих с лесным массивом. </w:t>
      </w:r>
    </w:p>
    <w:p w:rsidR="00D324CE" w:rsidRPr="00D324CE" w:rsidRDefault="00D324CE" w:rsidP="00D324CE">
      <w:pPr>
        <w:ind w:left="0" w:firstLine="567"/>
        <w:rPr>
          <w:szCs w:val="28"/>
        </w:rPr>
      </w:pPr>
      <w:r w:rsidRPr="00D324CE">
        <w:rPr>
          <w:szCs w:val="28"/>
        </w:rPr>
        <w:t>По результатам проведенной проверки установлено, что 2 хозяйствующими субъектами допущены нарушения пункта 10 Правил пожарной безопасности в лесах, утвержденных Постановлением Правительства РФ от 07.10.2020 №1614, а именно, не обеспечена очистка земельного участка от сухой растительности, пожнивных остатков, валежника, порубочных остатков, отходов производства и потребления и других горючих материалов на полосе шириной не менее 10 метров от границы леса.</w:t>
      </w:r>
    </w:p>
    <w:p w:rsidR="00D324CE" w:rsidRPr="00D324CE" w:rsidRDefault="00D324CE" w:rsidP="00D324CE">
      <w:pPr>
        <w:ind w:left="0" w:firstLine="567"/>
        <w:rPr>
          <w:szCs w:val="28"/>
        </w:rPr>
      </w:pPr>
      <w:r w:rsidRPr="00D324CE">
        <w:rPr>
          <w:szCs w:val="28"/>
        </w:rPr>
        <w:t>По выявленным нарушениям межрайонной прокуратурой возбуждено 2 дела об административном правонарушении по ч. 3 ст. 8.32 Кодекса РФ об административных правонарушениях, кроме того, в адрес руководителей указанных юридических лиц внесено 2 представления об устранении нарушений федерального законодательства.</w:t>
      </w:r>
    </w:p>
    <w:p w:rsidR="00D324CE" w:rsidRPr="00D324CE" w:rsidRDefault="00D324CE" w:rsidP="00D324CE">
      <w:pPr>
        <w:ind w:left="0" w:firstLine="567"/>
        <w:rPr>
          <w:szCs w:val="28"/>
        </w:rPr>
      </w:pPr>
      <w:r w:rsidRPr="00D324CE">
        <w:rPr>
          <w:szCs w:val="28"/>
        </w:rPr>
        <w:t>По результатам рассмотрения актов прокурорского реагирования выявленные нарушения устранены, двум должностным лицам назначено наказание в виде административного штрафа в размере 60 000 рублей.</w:t>
      </w:r>
    </w:p>
    <w:p w:rsidR="00954FA9" w:rsidRDefault="00954FA9"/>
    <w:sectPr w:rsidR="00954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8A"/>
    <w:rsid w:val="0066118A"/>
    <w:rsid w:val="00901617"/>
    <w:rsid w:val="00954FA9"/>
    <w:rsid w:val="00991E87"/>
    <w:rsid w:val="00C8682E"/>
    <w:rsid w:val="00D3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75AD"/>
  <w15:chartTrackingRefBased/>
  <w15:docId w15:val="{B4730A1D-BB25-4F99-84AA-77257D49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18A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6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6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Дарья Дмитриевна</dc:creator>
  <cp:keywords/>
  <dc:description/>
  <cp:lastModifiedBy>Доценко Дарья Дмитриевна</cp:lastModifiedBy>
  <cp:revision>4</cp:revision>
  <cp:lastPrinted>2023-07-02T15:00:00Z</cp:lastPrinted>
  <dcterms:created xsi:type="dcterms:W3CDTF">2023-06-30T15:49:00Z</dcterms:created>
  <dcterms:modified xsi:type="dcterms:W3CDTF">2023-07-02T15:00:00Z</dcterms:modified>
</cp:coreProperties>
</file>