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E33" w14:textId="77777777" w:rsidR="00216CF8" w:rsidRDefault="00216CF8" w:rsidP="00216CF8">
      <w:pPr>
        <w:widowControl w:val="0"/>
        <w:spacing w:line="240" w:lineRule="exact"/>
        <w:ind w:left="142" w:right="-6"/>
        <w:rPr>
          <w:szCs w:val="28"/>
        </w:rPr>
      </w:pPr>
    </w:p>
    <w:p w14:paraId="1E04ABE5" w14:textId="77777777" w:rsidR="00216CF8" w:rsidRDefault="00216CF8" w:rsidP="00216CF8">
      <w:pPr>
        <w:widowControl w:val="0"/>
        <w:spacing w:line="240" w:lineRule="exact"/>
        <w:ind w:left="142" w:right="-6"/>
        <w:rPr>
          <w:szCs w:val="28"/>
        </w:rPr>
      </w:pPr>
    </w:p>
    <w:p w14:paraId="34434337" w14:textId="030732A0" w:rsidR="00216CF8" w:rsidRPr="00C843DB" w:rsidRDefault="00216CF8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  <w:r w:rsidRPr="00C843DB">
        <w:rPr>
          <w:b/>
          <w:bCs/>
          <w:szCs w:val="28"/>
        </w:rPr>
        <w:t>ИНФОРМАЦИЯ</w:t>
      </w:r>
      <w:r w:rsidR="004A516B" w:rsidRPr="00C843DB">
        <w:rPr>
          <w:b/>
          <w:bCs/>
          <w:szCs w:val="28"/>
        </w:rPr>
        <w:t xml:space="preserve"> для размещения на сайте </w:t>
      </w:r>
    </w:p>
    <w:p w14:paraId="462DD3DB" w14:textId="67254715" w:rsidR="004A516B" w:rsidRPr="00C843DB" w:rsidRDefault="004A516B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</w:p>
    <w:p w14:paraId="1C24EF43" w14:textId="199EC33D" w:rsidR="004A516B" w:rsidRPr="00C843DB" w:rsidRDefault="003C0962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  <w:r w:rsidRPr="00C843DB">
        <w:rPr>
          <w:b/>
          <w:bCs/>
          <w:szCs w:val="28"/>
        </w:rPr>
        <w:t>Помощник</w:t>
      </w:r>
      <w:r w:rsidR="004A516B" w:rsidRPr="00C843DB">
        <w:rPr>
          <w:b/>
          <w:bCs/>
          <w:szCs w:val="28"/>
        </w:rPr>
        <w:t xml:space="preserve"> межрайонного прокурора </w:t>
      </w:r>
      <w:proofErr w:type="spellStart"/>
      <w:r w:rsidR="00891F72">
        <w:rPr>
          <w:b/>
          <w:bCs/>
          <w:szCs w:val="28"/>
        </w:rPr>
        <w:t>Раздорский</w:t>
      </w:r>
      <w:proofErr w:type="spellEnd"/>
      <w:r w:rsidR="00891F72">
        <w:rPr>
          <w:b/>
          <w:bCs/>
          <w:szCs w:val="28"/>
        </w:rPr>
        <w:t xml:space="preserve"> В.Е.</w:t>
      </w:r>
    </w:p>
    <w:p w14:paraId="007B17F0" w14:textId="77777777" w:rsidR="004A516B" w:rsidRPr="00C843DB" w:rsidRDefault="004A516B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</w:p>
    <w:p w14:paraId="760AC7B7" w14:textId="54043D42" w:rsidR="00C843DB" w:rsidRPr="00891F72" w:rsidRDefault="00891F72" w:rsidP="00216CF8">
      <w:pPr>
        <w:ind w:left="0"/>
        <w:rPr>
          <w:b/>
          <w:bCs/>
          <w:szCs w:val="27"/>
        </w:rPr>
      </w:pPr>
      <w:r w:rsidRPr="00891F72">
        <w:rPr>
          <w:b/>
          <w:bCs/>
          <w:szCs w:val="27"/>
        </w:rPr>
        <w:t>Выявлен факт фиктивной постановки на учет иностранного гражданина по месту проживания в Российской Федерации</w:t>
      </w:r>
    </w:p>
    <w:p w14:paraId="41AEF906" w14:textId="77777777" w:rsidR="00891F72" w:rsidRDefault="00891F72" w:rsidP="00216CF8">
      <w:pPr>
        <w:ind w:left="0"/>
        <w:rPr>
          <w:szCs w:val="28"/>
        </w:rPr>
      </w:pPr>
    </w:p>
    <w:p w14:paraId="14BF9C1E" w14:textId="77777777" w:rsidR="00C843DB" w:rsidRPr="00C843DB" w:rsidRDefault="00C843DB" w:rsidP="00216CF8">
      <w:pPr>
        <w:ind w:left="0"/>
        <w:rPr>
          <w:szCs w:val="28"/>
        </w:rPr>
      </w:pPr>
    </w:p>
    <w:p w14:paraId="069C0C92" w14:textId="77777777" w:rsidR="00891F72" w:rsidRPr="00DB1586" w:rsidRDefault="00891F72" w:rsidP="00891F72">
      <w:pPr>
        <w:ind w:left="0" w:firstLine="567"/>
        <w:rPr>
          <w:szCs w:val="27"/>
        </w:rPr>
      </w:pPr>
      <w:r w:rsidRPr="00DB1586">
        <w:rPr>
          <w:szCs w:val="27"/>
        </w:rPr>
        <w:t>Железногорской межрайонной прокуратурой по поручению прокуратуры Курской области проведена проверка исполнения миграционного законодательства. По результатам проведенной проверки установлено, что 13.01.2023 совершена фиктивная постановка на учет иностранного гражданина по месту проживания в Российской Федерации.</w:t>
      </w:r>
    </w:p>
    <w:p w14:paraId="2B9AFF0D" w14:textId="77777777" w:rsidR="00891F72" w:rsidRPr="00DB1586" w:rsidRDefault="00891F72" w:rsidP="00891F72">
      <w:pPr>
        <w:ind w:left="0" w:firstLine="567"/>
        <w:rPr>
          <w:szCs w:val="27"/>
        </w:rPr>
      </w:pPr>
      <w:r w:rsidRPr="00DB1586">
        <w:rPr>
          <w:szCs w:val="27"/>
        </w:rPr>
        <w:t xml:space="preserve">Установлено, что иностранный гражданин, поставленный на миграционный учет 13.01.2023 в жилом помещении г. Железногорска </w:t>
      </w:r>
      <w:proofErr w:type="gramStart"/>
      <w:r w:rsidRPr="00DB1586">
        <w:rPr>
          <w:szCs w:val="27"/>
        </w:rPr>
        <w:t>в последующем</w:t>
      </w:r>
      <w:proofErr w:type="gramEnd"/>
      <w:r w:rsidRPr="00DB1586">
        <w:rPr>
          <w:szCs w:val="27"/>
        </w:rPr>
        <w:t xml:space="preserve"> не проживал, что подтверждается материалами проверки.</w:t>
      </w:r>
    </w:p>
    <w:p w14:paraId="74377088" w14:textId="77777777" w:rsidR="00891F72" w:rsidRPr="00DB1586" w:rsidRDefault="00891F72" w:rsidP="00891F72">
      <w:pPr>
        <w:ind w:left="0" w:firstLine="567"/>
        <w:rPr>
          <w:szCs w:val="27"/>
        </w:rPr>
      </w:pPr>
      <w:r w:rsidRPr="00DB1586">
        <w:rPr>
          <w:szCs w:val="27"/>
        </w:rPr>
        <w:t>По выявленным нарушениям межрайонной прокуратурой в порядке п. 2 ч. 2 ст. 37 Уголовно-процессуального кодекса РФ вынесено постановление о направлении материалов проверки в орган предварительного расследования для решения вопроса об уголовном преследовании по ст. 322.3 Уголовного кодекса РФ, которое направлено в ОД МО МВД России «Железногорский» Курской области.</w:t>
      </w:r>
    </w:p>
    <w:p w14:paraId="180BFF9B" w14:textId="0D520478" w:rsidR="00540870" w:rsidRDefault="00540870" w:rsidP="00C843DB">
      <w:pPr>
        <w:ind w:left="0" w:firstLine="567"/>
      </w:pPr>
    </w:p>
    <w:sectPr w:rsidR="0054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F8"/>
    <w:rsid w:val="00216CF8"/>
    <w:rsid w:val="003C0962"/>
    <w:rsid w:val="004A516B"/>
    <w:rsid w:val="00540870"/>
    <w:rsid w:val="00891F72"/>
    <w:rsid w:val="00C843DB"/>
    <w:rsid w:val="00CC34B2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F616"/>
  <w15:chartTrackingRefBased/>
  <w15:docId w15:val="{8879A100-F3A4-4903-ACF2-BF6A50D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docenko17@outlook.com</cp:lastModifiedBy>
  <cp:revision>2</cp:revision>
  <cp:lastPrinted>2021-04-22T06:53:00Z</cp:lastPrinted>
  <dcterms:created xsi:type="dcterms:W3CDTF">2023-06-28T22:32:00Z</dcterms:created>
  <dcterms:modified xsi:type="dcterms:W3CDTF">2023-06-28T22:32:00Z</dcterms:modified>
</cp:coreProperties>
</file>