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499D" w14:textId="4735350D" w:rsidR="00F004D0" w:rsidRPr="00FF4C7B" w:rsidRDefault="00586A84" w:rsidP="00F004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A84">
        <w:rPr>
          <w:rFonts w:ascii="Times New Roman" w:hAnsi="Times New Roman" w:cs="Times New Roman"/>
          <w:b/>
          <w:sz w:val="28"/>
          <w:szCs w:val="28"/>
        </w:rPr>
        <w:t>Новый статус для иностранцев: кто может получить ВНЖ без экзаменов</w:t>
      </w:r>
    </w:p>
    <w:p w14:paraId="4EB6DA02" w14:textId="707F880F" w:rsidR="00F004D0" w:rsidRDefault="00F004D0" w:rsidP="00F004D0"/>
    <w:p w14:paraId="78889118" w14:textId="77777777" w:rsidR="00FF4C7B" w:rsidRPr="00675758" w:rsidRDefault="00FF4C7B" w:rsidP="00FF4C7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58">
        <w:rPr>
          <w:rFonts w:ascii="Times New Roman" w:hAnsi="Times New Roman" w:cs="Times New Roman"/>
          <w:b/>
          <w:sz w:val="28"/>
          <w:szCs w:val="28"/>
        </w:rPr>
        <w:t>Разъясняет помощник Железногорского межрайонного прокурора</w:t>
      </w:r>
    </w:p>
    <w:p w14:paraId="6793A0C2" w14:textId="4648B409" w:rsidR="00FF4C7B" w:rsidRPr="00FF4C7B" w:rsidRDefault="00586A84" w:rsidP="00FF4C7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Закурдаев Дмитрий Андреевич</w:t>
      </w:r>
    </w:p>
    <w:p w14:paraId="62D74BEC" w14:textId="77777777" w:rsidR="00FF4C7B" w:rsidRDefault="00FF4C7B" w:rsidP="00F004D0"/>
    <w:p w14:paraId="5C52D85C" w14:textId="5741DB39" w:rsidR="00586A84" w:rsidRPr="00586A84" w:rsidRDefault="00586A84" w:rsidP="00586A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A84">
        <w:rPr>
          <w:rFonts w:ascii="Times New Roman" w:hAnsi="Times New Roman" w:cs="Times New Roman"/>
          <w:sz w:val="28"/>
          <w:szCs w:val="28"/>
        </w:rPr>
        <w:t xml:space="preserve">С 15 апреля 2026 года в России начал действовать новый правовой механизм — статус «иностранный гражданин, представляющий интерес </w:t>
      </w:r>
      <w:r w:rsidR="005C05C3">
        <w:rPr>
          <w:rFonts w:ascii="Times New Roman" w:hAnsi="Times New Roman" w:cs="Times New Roman"/>
          <w:sz w:val="28"/>
          <w:szCs w:val="28"/>
        </w:rPr>
        <w:t xml:space="preserve">      </w:t>
      </w:r>
      <w:r w:rsidRPr="00586A84">
        <w:rPr>
          <w:rFonts w:ascii="Times New Roman" w:hAnsi="Times New Roman" w:cs="Times New Roman"/>
          <w:sz w:val="28"/>
          <w:szCs w:val="28"/>
        </w:rPr>
        <w:t>для Российской Федерации». Теперь талантливые специалисты из-за рубежа смогут получить вид на жительство в упрощённом порядке.</w:t>
      </w:r>
    </w:p>
    <w:p w14:paraId="2FA5A04C" w14:textId="77777777" w:rsidR="005C05C3" w:rsidRDefault="00586A84" w:rsidP="005C05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A84">
        <w:rPr>
          <w:rFonts w:ascii="Times New Roman" w:hAnsi="Times New Roman" w:cs="Times New Roman"/>
          <w:sz w:val="28"/>
          <w:szCs w:val="28"/>
        </w:rPr>
        <w:t>Указ Президента РФ от 2 декабря 2025 года № 883 выделяет семь категорий иностранцев. В их числе:</w:t>
      </w:r>
    </w:p>
    <w:p w14:paraId="061DC774" w14:textId="17596DAD" w:rsidR="00586A84" w:rsidRPr="005C05C3" w:rsidRDefault="005C05C3" w:rsidP="005C05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6A84" w:rsidRPr="005C05C3">
        <w:rPr>
          <w:rFonts w:ascii="Times New Roman" w:hAnsi="Times New Roman" w:cs="Times New Roman"/>
          <w:sz w:val="28"/>
          <w:szCs w:val="28"/>
        </w:rPr>
        <w:t>учёные (иностранные члены РАН, обладатели учёных степеней, патентообладатели);</w:t>
      </w:r>
    </w:p>
    <w:p w14:paraId="3F7965F0" w14:textId="60BF2E16" w:rsidR="00586A84" w:rsidRPr="00586A84" w:rsidRDefault="005C05C3" w:rsidP="00586A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6A84" w:rsidRPr="00586A84">
        <w:rPr>
          <w:rFonts w:ascii="Times New Roman" w:hAnsi="Times New Roman" w:cs="Times New Roman"/>
          <w:sz w:val="28"/>
          <w:szCs w:val="28"/>
        </w:rPr>
        <w:t>специалисты с опытом работы от пяти лет в приоритетных отраслях (обрабатывающая и добывающая промышленность, IT, микроэлектроника, энергетика);</w:t>
      </w:r>
    </w:p>
    <w:p w14:paraId="2F4875E4" w14:textId="47703450" w:rsidR="00586A84" w:rsidRPr="00586A84" w:rsidRDefault="005C05C3" w:rsidP="00586A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6A84" w:rsidRPr="00586A84">
        <w:rPr>
          <w:rFonts w:ascii="Times New Roman" w:hAnsi="Times New Roman" w:cs="Times New Roman"/>
          <w:sz w:val="28"/>
          <w:szCs w:val="28"/>
        </w:rPr>
        <w:t>талантливые студенты и выпускники топ-100 мировых вузов;</w:t>
      </w:r>
    </w:p>
    <w:p w14:paraId="09DF6D2B" w14:textId="5AACF627" w:rsidR="00586A84" w:rsidRPr="00586A84" w:rsidRDefault="005C05C3" w:rsidP="00586A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6A84" w:rsidRPr="00586A84">
        <w:rPr>
          <w:rFonts w:ascii="Times New Roman" w:hAnsi="Times New Roman" w:cs="Times New Roman"/>
          <w:sz w:val="28"/>
          <w:szCs w:val="28"/>
        </w:rPr>
        <w:t>спортсмены высокого класса;</w:t>
      </w:r>
    </w:p>
    <w:p w14:paraId="5B6BCD15" w14:textId="251389E0" w:rsidR="00586A84" w:rsidRPr="00586A84" w:rsidRDefault="005C05C3" w:rsidP="00586A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6A84" w:rsidRPr="00586A84">
        <w:rPr>
          <w:rFonts w:ascii="Times New Roman" w:hAnsi="Times New Roman" w:cs="Times New Roman"/>
          <w:sz w:val="28"/>
          <w:szCs w:val="28"/>
        </w:rPr>
        <w:t>лица, внёсшие вклад в обороноспособность и безопасность России.</w:t>
      </w:r>
    </w:p>
    <w:p w14:paraId="51A77CE3" w14:textId="7D028BB2" w:rsidR="00586A84" w:rsidRPr="00586A84" w:rsidRDefault="00586A84" w:rsidP="00586A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A84">
        <w:rPr>
          <w:rFonts w:ascii="Times New Roman" w:hAnsi="Times New Roman" w:cs="Times New Roman"/>
          <w:sz w:val="28"/>
          <w:szCs w:val="28"/>
        </w:rPr>
        <w:t xml:space="preserve">Лица, получившие этот статус, а также их супруги, родители и дети могут оформить вид на жительство без учёта правительственной квоты </w:t>
      </w:r>
      <w:r w:rsidR="005C05C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86A84">
        <w:rPr>
          <w:rFonts w:ascii="Times New Roman" w:hAnsi="Times New Roman" w:cs="Times New Roman"/>
          <w:sz w:val="28"/>
          <w:szCs w:val="28"/>
        </w:rPr>
        <w:t xml:space="preserve">и без обязательной сдачи экзаменов на знание русского языка, истории России и основ законодательства. Кроме того, они вправе подавать заявление на </w:t>
      </w:r>
      <w:r w:rsidR="005C05C3" w:rsidRPr="005C05C3">
        <w:rPr>
          <w:rFonts w:ascii="Times New Roman" w:hAnsi="Times New Roman" w:cs="Times New Roman"/>
          <w:sz w:val="28"/>
          <w:szCs w:val="28"/>
        </w:rPr>
        <w:t>вид на жительство</w:t>
      </w:r>
      <w:r w:rsidR="005C05C3" w:rsidRPr="005C05C3">
        <w:rPr>
          <w:rFonts w:ascii="Times New Roman" w:hAnsi="Times New Roman" w:cs="Times New Roman"/>
          <w:sz w:val="28"/>
          <w:szCs w:val="28"/>
        </w:rPr>
        <w:t xml:space="preserve"> </w:t>
      </w:r>
      <w:r w:rsidR="005C05C3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586A84">
        <w:rPr>
          <w:rFonts w:ascii="Times New Roman" w:hAnsi="Times New Roman" w:cs="Times New Roman"/>
          <w:sz w:val="28"/>
          <w:szCs w:val="28"/>
        </w:rPr>
        <w:t>ВНЖ</w:t>
      </w:r>
      <w:r w:rsidR="005C05C3">
        <w:rPr>
          <w:rFonts w:ascii="Times New Roman" w:hAnsi="Times New Roman" w:cs="Times New Roman"/>
          <w:sz w:val="28"/>
          <w:szCs w:val="28"/>
        </w:rPr>
        <w:t>)</w:t>
      </w:r>
      <w:r w:rsidRPr="00586A84">
        <w:rPr>
          <w:rFonts w:ascii="Times New Roman" w:hAnsi="Times New Roman" w:cs="Times New Roman"/>
          <w:sz w:val="28"/>
          <w:szCs w:val="28"/>
        </w:rPr>
        <w:t xml:space="preserve"> напрямую, минуя этап получения </w:t>
      </w:r>
      <w:proofErr w:type="gramStart"/>
      <w:r w:rsidRPr="00586A84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5C05C3">
        <w:rPr>
          <w:rFonts w:ascii="Times New Roman" w:hAnsi="Times New Roman" w:cs="Times New Roman"/>
          <w:sz w:val="28"/>
          <w:szCs w:val="28"/>
        </w:rPr>
        <w:t xml:space="preserve"> </w:t>
      </w:r>
      <w:r w:rsidRPr="00586A8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86A84">
        <w:rPr>
          <w:rFonts w:ascii="Times New Roman" w:hAnsi="Times New Roman" w:cs="Times New Roman"/>
          <w:sz w:val="28"/>
          <w:szCs w:val="28"/>
        </w:rPr>
        <w:t xml:space="preserve"> временное проживание.</w:t>
      </w:r>
    </w:p>
    <w:p w14:paraId="720ED1E8" w14:textId="65B634B5" w:rsidR="00586A84" w:rsidRPr="00586A84" w:rsidRDefault="00586A84" w:rsidP="005C05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A84">
        <w:rPr>
          <w:rFonts w:ascii="Times New Roman" w:hAnsi="Times New Roman" w:cs="Times New Roman"/>
          <w:sz w:val="28"/>
          <w:szCs w:val="28"/>
        </w:rPr>
        <w:t xml:space="preserve">После получения статуса подать документы на ВНЖ необходимо </w:t>
      </w:r>
      <w:r w:rsidR="005C05C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86A84">
        <w:rPr>
          <w:rFonts w:ascii="Times New Roman" w:hAnsi="Times New Roman" w:cs="Times New Roman"/>
          <w:sz w:val="28"/>
          <w:szCs w:val="28"/>
        </w:rPr>
        <w:t>в течение одного года. Если этот срок пропустить, решение о признании лица представляющим интерес будет отменено.</w:t>
      </w:r>
    </w:p>
    <w:p w14:paraId="7B0007BA" w14:textId="15599326" w:rsidR="00586A84" w:rsidRPr="00586A84" w:rsidRDefault="00586A84" w:rsidP="005C05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A84">
        <w:rPr>
          <w:rFonts w:ascii="Times New Roman" w:hAnsi="Times New Roman" w:cs="Times New Roman"/>
          <w:sz w:val="28"/>
          <w:szCs w:val="28"/>
        </w:rPr>
        <w:t>Иностранцам следует помнить, что сохраняются и иные варианты получения ВНЖ, но при их оформлении нужно учитывать дополнительные требования, в том числе для мужчин от 18 до 65 лет. Для обладателей нового статуса обязанность заключать военный контракт не возникает, так как они оформляют ВНЖ в особом льготном порядке.</w:t>
      </w:r>
    </w:p>
    <w:p w14:paraId="4EF27960" w14:textId="4B3554D1" w:rsidR="00F004D0" w:rsidRDefault="00586A84" w:rsidP="00586A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A84">
        <w:rPr>
          <w:rFonts w:ascii="Times New Roman" w:hAnsi="Times New Roman" w:cs="Times New Roman"/>
          <w:sz w:val="28"/>
          <w:szCs w:val="28"/>
        </w:rPr>
        <w:t>Порядок подачи ходатайства о признании иностранца представляющим интерес для России утверждён МВД России и действует с 15 апреля 2026 года. По всем вопросам граждане могут обратиться в территориальные органы МВД или в прокуратуру.</w:t>
      </w:r>
    </w:p>
    <w:p w14:paraId="3318340D" w14:textId="286EE8C1" w:rsidR="00FF4C7B" w:rsidRDefault="00FF4C7B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E406AF" w14:textId="77777777" w:rsidR="005C05C3" w:rsidRDefault="005C05C3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0CDD67" w14:textId="77777777" w:rsidR="00FF4C7B" w:rsidRPr="00385F4A" w:rsidRDefault="00FF4C7B" w:rsidP="00FF4C7B">
      <w:pPr>
        <w:contextualSpacing/>
        <w:jc w:val="both"/>
        <w:rPr>
          <w:rFonts w:ascii="Times New Roman" w:hAnsi="Times New Roman" w:cs="Times New Roman"/>
          <w:sz w:val="28"/>
        </w:rPr>
      </w:pPr>
      <w:r w:rsidRPr="00385F4A">
        <w:rPr>
          <w:rFonts w:ascii="Times New Roman" w:hAnsi="Times New Roman" w:cs="Times New Roman"/>
          <w:sz w:val="28"/>
        </w:rPr>
        <w:t xml:space="preserve">Помощник межрайонного прокурора                                </w:t>
      </w:r>
      <w:r>
        <w:rPr>
          <w:rFonts w:ascii="Times New Roman" w:hAnsi="Times New Roman" w:cs="Times New Roman"/>
          <w:sz w:val="28"/>
        </w:rPr>
        <w:t xml:space="preserve"> </w:t>
      </w:r>
      <w:r w:rsidRPr="00385F4A">
        <w:rPr>
          <w:rFonts w:ascii="Times New Roman" w:hAnsi="Times New Roman" w:cs="Times New Roman"/>
          <w:sz w:val="28"/>
        </w:rPr>
        <w:t xml:space="preserve">              </w:t>
      </w:r>
      <w:r>
        <w:rPr>
          <w:rFonts w:ascii="Times New Roman" w:hAnsi="Times New Roman" w:cs="Times New Roman"/>
          <w:sz w:val="28"/>
        </w:rPr>
        <w:t>Д.А. Закурдаев</w:t>
      </w:r>
    </w:p>
    <w:p w14:paraId="682FAD01" w14:textId="77777777" w:rsidR="00FF4C7B" w:rsidRPr="00F004D0" w:rsidRDefault="00FF4C7B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F4C7B" w:rsidRPr="00F00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96594"/>
    <w:multiLevelType w:val="hybridMultilevel"/>
    <w:tmpl w:val="9E743C8A"/>
    <w:lvl w:ilvl="0" w:tplc="A11071D0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D0"/>
    <w:rsid w:val="00586A84"/>
    <w:rsid w:val="005C05C3"/>
    <w:rsid w:val="00F004D0"/>
    <w:rsid w:val="00FF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D75E"/>
  <w15:chartTrackingRefBased/>
  <w15:docId w15:val="{73955D88-6FB6-DA47-B396-028A798F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7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zakurdaev</dc:creator>
  <cp:keywords/>
  <dc:description/>
  <cp:lastModifiedBy>dmitriy zakurdaev</cp:lastModifiedBy>
  <cp:revision>3</cp:revision>
  <dcterms:created xsi:type="dcterms:W3CDTF">2025-08-27T19:46:00Z</dcterms:created>
  <dcterms:modified xsi:type="dcterms:W3CDTF">2026-06-01T19:25:00Z</dcterms:modified>
</cp:coreProperties>
</file>