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30E33" w14:textId="77777777" w:rsidR="00216CF8" w:rsidRDefault="00216CF8" w:rsidP="00216CF8">
      <w:pPr>
        <w:widowControl w:val="0"/>
        <w:spacing w:line="240" w:lineRule="exact"/>
        <w:ind w:left="142" w:right="-6"/>
        <w:rPr>
          <w:szCs w:val="28"/>
        </w:rPr>
      </w:pPr>
    </w:p>
    <w:p w14:paraId="1E04ABE5" w14:textId="77777777" w:rsidR="00216CF8" w:rsidRDefault="00216CF8" w:rsidP="00216CF8">
      <w:pPr>
        <w:widowControl w:val="0"/>
        <w:spacing w:line="240" w:lineRule="exact"/>
        <w:ind w:left="142" w:right="-6"/>
        <w:rPr>
          <w:szCs w:val="28"/>
        </w:rPr>
      </w:pPr>
    </w:p>
    <w:p w14:paraId="34434337" w14:textId="030732A0" w:rsidR="00216CF8" w:rsidRPr="00C843DB" w:rsidRDefault="00216CF8" w:rsidP="00216CF8">
      <w:pPr>
        <w:widowControl w:val="0"/>
        <w:spacing w:line="240" w:lineRule="exact"/>
        <w:ind w:left="0" w:right="-6"/>
        <w:rPr>
          <w:b/>
          <w:bCs/>
          <w:szCs w:val="28"/>
        </w:rPr>
      </w:pPr>
      <w:r w:rsidRPr="00C843DB">
        <w:rPr>
          <w:b/>
          <w:bCs/>
          <w:szCs w:val="28"/>
        </w:rPr>
        <w:t>ИНФОРМАЦИЯ</w:t>
      </w:r>
      <w:r w:rsidR="004A516B" w:rsidRPr="00C843DB">
        <w:rPr>
          <w:b/>
          <w:bCs/>
          <w:szCs w:val="28"/>
        </w:rPr>
        <w:t xml:space="preserve"> для размещения на сайте </w:t>
      </w:r>
    </w:p>
    <w:p w14:paraId="462DD3DB" w14:textId="67254715" w:rsidR="004A516B" w:rsidRPr="00C843DB" w:rsidRDefault="004A516B" w:rsidP="00216CF8">
      <w:pPr>
        <w:widowControl w:val="0"/>
        <w:spacing w:line="240" w:lineRule="exact"/>
        <w:ind w:left="0" w:right="-6"/>
        <w:rPr>
          <w:b/>
          <w:bCs/>
          <w:szCs w:val="28"/>
        </w:rPr>
      </w:pPr>
    </w:p>
    <w:p w14:paraId="1C24EF43" w14:textId="53D60565" w:rsidR="004A516B" w:rsidRPr="00C843DB" w:rsidRDefault="003C0962" w:rsidP="00216CF8">
      <w:pPr>
        <w:widowControl w:val="0"/>
        <w:spacing w:line="240" w:lineRule="exact"/>
        <w:ind w:left="0" w:right="-6"/>
        <w:rPr>
          <w:b/>
          <w:bCs/>
          <w:szCs w:val="28"/>
        </w:rPr>
      </w:pPr>
      <w:r w:rsidRPr="00C843DB">
        <w:rPr>
          <w:b/>
          <w:bCs/>
          <w:szCs w:val="28"/>
        </w:rPr>
        <w:t>Помощник</w:t>
      </w:r>
      <w:r w:rsidR="004A516B" w:rsidRPr="00C843DB">
        <w:rPr>
          <w:b/>
          <w:bCs/>
          <w:szCs w:val="28"/>
        </w:rPr>
        <w:t xml:space="preserve"> межрайонного прокурора </w:t>
      </w:r>
      <w:r w:rsidR="00C843DB" w:rsidRPr="00C843DB">
        <w:rPr>
          <w:b/>
          <w:bCs/>
          <w:szCs w:val="28"/>
        </w:rPr>
        <w:t>Мартынов С.Н.</w:t>
      </w:r>
    </w:p>
    <w:p w14:paraId="007B17F0" w14:textId="77777777" w:rsidR="004A516B" w:rsidRPr="00C843DB" w:rsidRDefault="004A516B" w:rsidP="00216CF8">
      <w:pPr>
        <w:widowControl w:val="0"/>
        <w:spacing w:line="240" w:lineRule="exact"/>
        <w:ind w:left="0" w:right="-6"/>
        <w:rPr>
          <w:b/>
          <w:bCs/>
          <w:szCs w:val="28"/>
        </w:rPr>
      </w:pPr>
    </w:p>
    <w:p w14:paraId="0614AF74" w14:textId="178C2241" w:rsidR="004A516B" w:rsidRPr="00C843DB" w:rsidRDefault="00C843DB" w:rsidP="00216CF8">
      <w:pPr>
        <w:ind w:left="0"/>
        <w:rPr>
          <w:b/>
          <w:bCs/>
          <w:szCs w:val="28"/>
        </w:rPr>
      </w:pPr>
      <w:r w:rsidRPr="00C843DB">
        <w:rPr>
          <w:b/>
          <w:bCs/>
          <w:szCs w:val="28"/>
        </w:rPr>
        <w:t>Признание недействительными дипломов о дополнительном профессиональном образовании</w:t>
      </w:r>
    </w:p>
    <w:p w14:paraId="760AC7B7" w14:textId="169CB45A" w:rsidR="00C843DB" w:rsidRDefault="00C843DB" w:rsidP="00216CF8">
      <w:pPr>
        <w:ind w:left="0"/>
        <w:rPr>
          <w:szCs w:val="28"/>
        </w:rPr>
      </w:pPr>
    </w:p>
    <w:p w14:paraId="14BF9C1E" w14:textId="77777777" w:rsidR="00C843DB" w:rsidRPr="00C843DB" w:rsidRDefault="00C843DB" w:rsidP="00216CF8">
      <w:pPr>
        <w:ind w:left="0"/>
        <w:rPr>
          <w:szCs w:val="28"/>
        </w:rPr>
      </w:pPr>
    </w:p>
    <w:p w14:paraId="0817C8E1" w14:textId="77777777" w:rsidR="00C843DB" w:rsidRPr="00C843DB" w:rsidRDefault="00C843DB" w:rsidP="00C843DB">
      <w:pPr>
        <w:pBdr>
          <w:top w:val="nil"/>
          <w:left w:val="nil"/>
          <w:bottom w:val="nil"/>
          <w:right w:val="nil"/>
          <w:between w:val="nil"/>
        </w:pBdr>
        <w:ind w:left="0" w:firstLine="567"/>
        <w:rPr>
          <w:szCs w:val="28"/>
        </w:rPr>
      </w:pPr>
      <w:r w:rsidRPr="00C843DB">
        <w:rPr>
          <w:szCs w:val="28"/>
        </w:rPr>
        <w:t>Железногорской межрайонной прокуратурой проведена проверка исполнения законодательства в сфере реализации национального проекта «Демография».</w:t>
      </w:r>
    </w:p>
    <w:p w14:paraId="13821A09" w14:textId="77777777" w:rsidR="00C843DB" w:rsidRPr="00C843DB" w:rsidRDefault="00C843DB" w:rsidP="00C843DB">
      <w:pPr>
        <w:pBdr>
          <w:top w:val="nil"/>
          <w:left w:val="nil"/>
          <w:bottom w:val="nil"/>
          <w:right w:val="nil"/>
          <w:between w:val="nil"/>
        </w:pBdr>
        <w:ind w:left="0" w:firstLine="567"/>
        <w:rPr>
          <w:szCs w:val="28"/>
        </w:rPr>
      </w:pPr>
      <w:r w:rsidRPr="00C843DB">
        <w:rPr>
          <w:szCs w:val="28"/>
        </w:rPr>
        <w:t>Проверкой установлено, что в нарушение Федерального закона от 29.12.2012 №273-ФЗ «Об образовании в Российской Федерации» и государственного контракта, заключенного с ОКУ «Центр занятости населения Железногорского района», АНО ДПО «Академия успеха» (негосударственная образовательная организация), без фактического обучения и предоставления знаний, выдало 3 диплома о дополнительном профессиональном образовании гражданам предпенсионного возраста по различным специальностям.</w:t>
      </w:r>
    </w:p>
    <w:p w14:paraId="012D8AE3" w14:textId="77777777" w:rsidR="00C843DB" w:rsidRPr="00C843DB" w:rsidRDefault="00C843DB" w:rsidP="00C843DB">
      <w:pPr>
        <w:ind w:left="0" w:firstLine="567"/>
        <w:rPr>
          <w:bCs/>
          <w:szCs w:val="28"/>
        </w:rPr>
      </w:pPr>
      <w:r w:rsidRPr="00C843DB">
        <w:rPr>
          <w:szCs w:val="28"/>
        </w:rPr>
        <w:t xml:space="preserve">По фактам выявленных нарушений межрайонной прокуратурой в Железногорский городской суд предъявлено 3 исковых заявления о признании дипломов недействительными и </w:t>
      </w:r>
      <w:proofErr w:type="spellStart"/>
      <w:r w:rsidRPr="00C843DB">
        <w:rPr>
          <w:szCs w:val="28"/>
        </w:rPr>
        <w:t>обязании</w:t>
      </w:r>
      <w:proofErr w:type="spellEnd"/>
      <w:r w:rsidRPr="00C843DB">
        <w:rPr>
          <w:szCs w:val="28"/>
        </w:rPr>
        <w:t xml:space="preserve"> АНО ДПО «Академия успеха» уничтожить их.</w:t>
      </w:r>
    </w:p>
    <w:p w14:paraId="180BFF9B" w14:textId="0D520478" w:rsidR="00540870" w:rsidRDefault="00540870" w:rsidP="00C843DB">
      <w:pPr>
        <w:ind w:left="0" w:firstLine="567"/>
      </w:pPr>
    </w:p>
    <w:sectPr w:rsidR="00540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CF8"/>
    <w:rsid w:val="00216CF8"/>
    <w:rsid w:val="003C0962"/>
    <w:rsid w:val="004A516B"/>
    <w:rsid w:val="00540870"/>
    <w:rsid w:val="00C843DB"/>
    <w:rsid w:val="00CC34B2"/>
    <w:rsid w:val="00F9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F616"/>
  <w15:chartTrackingRefBased/>
  <w15:docId w15:val="{8879A100-F3A4-4903-ACF2-BF6A50D2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CF8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6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6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Юлия Викторовна</dc:creator>
  <cp:keywords/>
  <dc:description/>
  <cp:lastModifiedBy>docenko17@outlook.com</cp:lastModifiedBy>
  <cp:revision>2</cp:revision>
  <cp:lastPrinted>2021-04-22T06:53:00Z</cp:lastPrinted>
  <dcterms:created xsi:type="dcterms:W3CDTF">2023-06-28T22:31:00Z</dcterms:created>
  <dcterms:modified xsi:type="dcterms:W3CDTF">2023-06-28T22:31:00Z</dcterms:modified>
</cp:coreProperties>
</file>