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7157" w14:textId="311D52B8" w:rsidR="00C752A5" w:rsidRPr="00C752A5" w:rsidRDefault="00C752A5" w:rsidP="00C752A5">
      <w:pPr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C752A5">
        <w:rPr>
          <w:rFonts w:ascii="Times New Roman" w:hAnsi="Times New Roman" w:cs="Times New Roman"/>
          <w:b/>
          <w:bCs/>
          <w:noProof/>
          <w:sz w:val="26"/>
          <w:szCs w:val="26"/>
        </w:rPr>
        <w:t>Железногорская межрайонная прокуратура Курской области</w:t>
      </w:r>
    </w:p>
    <w:p w14:paraId="7BB4B0CA" w14:textId="4CFB2A05" w:rsidR="00C752A5" w:rsidRDefault="00C752A5" w:rsidP="00C752A5">
      <w:pPr>
        <w:jc w:val="center"/>
      </w:pPr>
      <w:r>
        <w:rPr>
          <w:noProof/>
        </w:rPr>
        <w:drawing>
          <wp:inline distT="0" distB="0" distL="0" distR="0" wp14:anchorId="28F74CAB" wp14:editId="760E9FDD">
            <wp:extent cx="1562100" cy="16609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30" cy="166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282C3" w14:textId="77777777" w:rsidR="00C752A5" w:rsidRPr="00C752A5" w:rsidRDefault="00C752A5" w:rsidP="00C752A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C752A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За распространение «ФЕЙКОВЫХ» новостей предусмотрена административная и уголовная ответственность</w:t>
      </w:r>
    </w:p>
    <w:p w14:paraId="14971F31" w14:textId="77777777" w:rsidR="00C752A5" w:rsidRPr="00C752A5" w:rsidRDefault="00C752A5" w:rsidP="00C752A5">
      <w:pPr>
        <w:pStyle w:val="Textbody"/>
        <w:spacing w:after="0"/>
        <w:ind w:firstLine="567"/>
        <w:jc w:val="both"/>
        <w:rPr>
          <w:sz w:val="26"/>
          <w:szCs w:val="26"/>
        </w:rPr>
      </w:pPr>
      <w:r w:rsidRPr="00C752A5">
        <w:rPr>
          <w:sz w:val="26"/>
          <w:szCs w:val="26"/>
        </w:rPr>
        <w:t>В соответствии с действующим законодательством недостоверная информация – это информация, распространяемая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связи.</w:t>
      </w:r>
    </w:p>
    <w:p w14:paraId="5A87DF1A" w14:textId="42A75944" w:rsidR="00C752A5" w:rsidRDefault="00C752A5" w:rsidP="00C752A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52A5">
        <w:rPr>
          <w:rFonts w:ascii="Times New Roman" w:hAnsi="Times New Roman" w:cs="Times New Roman"/>
          <w:sz w:val="26"/>
          <w:szCs w:val="26"/>
        </w:rPr>
        <w:t>Ее распространение запрещается в информационно-телекоммуникационных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52A5">
        <w:rPr>
          <w:rFonts w:ascii="Times New Roman" w:hAnsi="Times New Roman" w:cs="Times New Roman"/>
          <w:sz w:val="26"/>
          <w:szCs w:val="26"/>
        </w:rPr>
        <w:t>сетях, в том числе в Интернете.</w:t>
      </w:r>
    </w:p>
    <w:p w14:paraId="3E33B027" w14:textId="77777777" w:rsidR="00C752A5" w:rsidRDefault="00C752A5" w:rsidP="00C752A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9184C10" w14:textId="326DED41" w:rsidR="00C752A5" w:rsidRDefault="00C752A5" w:rsidP="00C752A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8B2A471" wp14:editId="185B3C99">
            <wp:extent cx="3023870" cy="112522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9FC74" w14:textId="77777777" w:rsidR="00C752A5" w:rsidRPr="00C752A5" w:rsidRDefault="00C752A5" w:rsidP="00C752A5">
      <w:pPr>
        <w:jc w:val="center"/>
        <w:rPr>
          <w:rFonts w:ascii="Times New Roman" w:eastAsia="Times New Roman" w:hAnsi="Times New Roman" w:cs="Times New Roman"/>
          <w:b/>
          <w:caps/>
          <w:noProof/>
          <w:color w:val="FF0000"/>
          <w:sz w:val="26"/>
          <w:szCs w:val="26"/>
          <w:lang w:eastAsia="ru-RU"/>
        </w:rPr>
      </w:pPr>
      <w:r w:rsidRPr="00C752A5">
        <w:rPr>
          <w:rFonts w:ascii="Times New Roman" w:eastAsia="Times New Roman" w:hAnsi="Times New Roman" w:cs="Times New Roman"/>
          <w:b/>
          <w:caps/>
          <w:color w:val="FF0000"/>
          <w:sz w:val="26"/>
          <w:szCs w:val="26"/>
          <w:lang w:eastAsia="ru-RU"/>
        </w:rPr>
        <w:t>Внимание!</w:t>
      </w:r>
      <w:r w:rsidRPr="00C752A5">
        <w:rPr>
          <w:rFonts w:ascii="Times New Roman" w:eastAsia="Times New Roman" w:hAnsi="Times New Roman" w:cs="Times New Roman"/>
          <w:b/>
          <w:caps/>
          <w:noProof/>
          <w:color w:val="FF0000"/>
          <w:sz w:val="26"/>
          <w:szCs w:val="26"/>
          <w:lang w:eastAsia="ru-RU"/>
        </w:rPr>
        <w:t xml:space="preserve"> </w:t>
      </w:r>
    </w:p>
    <w:p w14:paraId="1265247D" w14:textId="3CEA6A97" w:rsidR="00C752A5" w:rsidRDefault="00C752A5" w:rsidP="00C75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граждане могут сообщить </w:t>
      </w:r>
      <w:r w:rsidRPr="00C752A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в </w:t>
      </w:r>
      <w:r w:rsidRPr="00C752A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дежурную часть </w:t>
      </w:r>
      <w:r w:rsidRPr="00C752A5">
        <w:rPr>
          <w:rFonts w:ascii="Times New Roman" w:eastAsia="Times New Roman" w:hAnsi="Times New Roman" w:cs="Times New Roman"/>
          <w:b/>
          <w:caps/>
          <w:sz w:val="26"/>
          <w:szCs w:val="26"/>
          <w:u w:val="single"/>
          <w:lang w:eastAsia="ru-RU"/>
        </w:rPr>
        <w:t>МО МВД</w:t>
      </w:r>
      <w:r w:rsidRPr="00C752A5">
        <w:rPr>
          <w:rFonts w:ascii="Times New Roman" w:eastAsia="Times New Roman" w:hAnsi="Times New Roman" w:cs="Times New Roman"/>
          <w:b/>
          <w:caps/>
          <w:sz w:val="26"/>
          <w:szCs w:val="26"/>
          <w:u w:val="single"/>
          <w:lang w:eastAsia="ru-RU"/>
        </w:rPr>
        <w:t xml:space="preserve"> </w:t>
      </w:r>
      <w:r w:rsidRPr="00C752A5">
        <w:rPr>
          <w:rFonts w:ascii="Times New Roman" w:eastAsia="Times New Roman" w:hAnsi="Times New Roman" w:cs="Times New Roman"/>
          <w:b/>
          <w:caps/>
          <w:sz w:val="26"/>
          <w:szCs w:val="26"/>
          <w:u w:val="single"/>
          <w:lang w:eastAsia="ru-RU"/>
        </w:rPr>
        <w:t>России</w:t>
      </w:r>
      <w:r>
        <w:rPr>
          <w:rFonts w:ascii="Times New Roman" w:eastAsia="Times New Roman" w:hAnsi="Times New Roman" w:cs="Times New Roman"/>
          <w:b/>
          <w:caps/>
          <w:sz w:val="26"/>
          <w:szCs w:val="26"/>
          <w:u w:val="single"/>
          <w:lang w:eastAsia="ru-RU"/>
        </w:rPr>
        <w:t xml:space="preserve"> </w:t>
      </w:r>
      <w:r w:rsidRPr="00C752A5">
        <w:rPr>
          <w:rFonts w:ascii="Times New Roman" w:eastAsia="Times New Roman" w:hAnsi="Times New Roman" w:cs="Times New Roman"/>
          <w:b/>
          <w:caps/>
          <w:sz w:val="26"/>
          <w:szCs w:val="26"/>
          <w:u w:val="single"/>
          <w:lang w:eastAsia="ru-RU"/>
        </w:rPr>
        <w:t>«Железногорский»</w:t>
      </w:r>
      <w:r w:rsidRPr="00C75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фактах </w:t>
      </w:r>
      <w:r w:rsidRPr="00BA18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распространения «ФЕЙКОВЫХ» новостей</w:t>
      </w: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адресу: г. </w:t>
      </w:r>
      <w:proofErr w:type="gramStart"/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Железногорск,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Автолюбителей, д.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телефонам: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</w:t>
      </w: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8(47148) 2-64-55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14:paraId="0807E878" w14:textId="77777777" w:rsidR="00C752A5" w:rsidRDefault="00C752A5" w:rsidP="00C75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4E93EC" w14:textId="5A8DA53E" w:rsidR="00C752A5" w:rsidRDefault="00C752A5" w:rsidP="00C752A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также в</w:t>
      </w:r>
      <w:r w:rsidRPr="00BA18A3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Pr="00C752A5">
        <w:rPr>
          <w:rFonts w:ascii="Times New Roman" w:eastAsia="Times New Roman" w:hAnsi="Times New Roman" w:cs="Times New Roman"/>
          <w:b/>
          <w:caps/>
          <w:sz w:val="26"/>
          <w:szCs w:val="26"/>
          <w:u w:val="single"/>
          <w:lang w:eastAsia="ru-RU"/>
        </w:rPr>
        <w:t>Железногорскую межрайонную прокуратуру</w:t>
      </w:r>
      <w:r w:rsidRPr="00C75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адресу: г.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Железногорск,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Горняков,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д.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 тел.: 8 (47148) 2-47-71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07091391" w14:textId="77777777" w:rsidR="00C752A5" w:rsidRDefault="00C752A5" w:rsidP="00C752A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8904A34" w14:textId="5FF9A454" w:rsidR="00C752A5" w:rsidRDefault="00C752A5" w:rsidP="00C752A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38A182D" wp14:editId="797D0391">
            <wp:extent cx="3016250" cy="17039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507" cy="170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4A4DC" w14:textId="77777777" w:rsidR="00C752A5" w:rsidRDefault="00C752A5" w:rsidP="00C752A5">
      <w:pPr>
        <w:pStyle w:val="Textbody"/>
        <w:spacing w:after="0"/>
        <w:ind w:firstLine="426"/>
        <w:jc w:val="both"/>
        <w:rPr>
          <w:sz w:val="26"/>
          <w:szCs w:val="26"/>
        </w:rPr>
      </w:pPr>
    </w:p>
    <w:p w14:paraId="6E2E82F4" w14:textId="2E7273C3" w:rsidR="00C752A5" w:rsidRDefault="00C752A5" w:rsidP="00C752A5">
      <w:pPr>
        <w:pStyle w:val="Textbody"/>
        <w:spacing w:after="0"/>
        <w:ind w:firstLine="567"/>
        <w:jc w:val="both"/>
        <w:rPr>
          <w:sz w:val="26"/>
          <w:szCs w:val="26"/>
        </w:rPr>
      </w:pPr>
      <w:r w:rsidRPr="00C752A5">
        <w:rPr>
          <w:sz w:val="26"/>
          <w:szCs w:val="26"/>
        </w:rPr>
        <w:t>Распространение фейковых новостей как в СМИ, так и в сети «Интернет» охватывается составами административных правонарушений, предусмотренных частями 9 - 11 статьи 13.15 Кодекса Российской Федерации об административных правонарушениях. При этом размер штрафов зависит от тяжести последствий, которые наступили в результате распространения дезинформации и может достигать для граждан – 400 тыс. рублей, должностных лиц – 900 тыс. рублей, юридических лиц – 10 млн рублей.</w:t>
      </w:r>
    </w:p>
    <w:p w14:paraId="77CFD807" w14:textId="04A9E949" w:rsidR="00C752A5" w:rsidRDefault="00C752A5" w:rsidP="00C752A5">
      <w:pPr>
        <w:pStyle w:val="Textbody"/>
        <w:spacing w:after="0"/>
        <w:ind w:firstLine="567"/>
        <w:jc w:val="both"/>
        <w:rPr>
          <w:sz w:val="26"/>
          <w:szCs w:val="26"/>
        </w:rPr>
      </w:pPr>
    </w:p>
    <w:p w14:paraId="05674B06" w14:textId="24BA13BB" w:rsidR="00C752A5" w:rsidRDefault="00C752A5" w:rsidP="00C752A5">
      <w:pPr>
        <w:pStyle w:val="Textbody"/>
        <w:spacing w:after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4D0A1156" wp14:editId="42EB3488">
            <wp:extent cx="3117215" cy="232410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2" r="10031"/>
                    <a:stretch/>
                  </pic:blipFill>
                  <pic:spPr bwMode="auto">
                    <a:xfrm>
                      <a:off x="0" y="0"/>
                      <a:ext cx="3129194" cy="233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93C5CD" w14:textId="77777777" w:rsidR="00C752A5" w:rsidRPr="00C752A5" w:rsidRDefault="00C752A5" w:rsidP="00C752A5">
      <w:pPr>
        <w:pStyle w:val="Textbody"/>
        <w:spacing w:after="0"/>
        <w:ind w:firstLine="567"/>
        <w:jc w:val="both"/>
        <w:rPr>
          <w:sz w:val="26"/>
          <w:szCs w:val="26"/>
        </w:rPr>
      </w:pPr>
    </w:p>
    <w:p w14:paraId="07221465" w14:textId="544B2C0F" w:rsidR="00C752A5" w:rsidRDefault="00C752A5" w:rsidP="00C752A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52A5">
        <w:rPr>
          <w:rFonts w:ascii="Times New Roman" w:hAnsi="Times New Roman" w:cs="Times New Roman"/>
          <w:sz w:val="26"/>
          <w:szCs w:val="26"/>
        </w:rPr>
        <w:t>Публичное распространение заведомо ложной информации в определенных случаях может повлечь уголовную ответственность (статьи 207.1, 207.2 УК РФ).</w:t>
      </w:r>
    </w:p>
    <w:p w14:paraId="62E60F71" w14:textId="2EEB53A5" w:rsidR="00C752A5" w:rsidRDefault="00C752A5" w:rsidP="00C752A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4F4A282" w14:textId="200FB90A" w:rsidR="00C752A5" w:rsidRDefault="003D6B81" w:rsidP="003D6B8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A47F6DD" wp14:editId="63954783">
            <wp:extent cx="3053715" cy="203581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73599" w14:textId="77777777" w:rsidR="0094131C" w:rsidRPr="00D92333" w:rsidRDefault="0094131C" w:rsidP="0094131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2333">
        <w:rPr>
          <w:rFonts w:ascii="Times New Roman" w:hAnsi="Times New Roman" w:cs="Times New Roman"/>
          <w:sz w:val="24"/>
          <w:szCs w:val="24"/>
        </w:rPr>
        <w:t>Пользователями сети «Интернет» активно распространяется не соответствующая действительности информация о ходе специальной военной операции на Украине, объявленной Президентом РФ. При этом, при описании событий на Украине необоснованно используется термин «война».</w:t>
      </w:r>
    </w:p>
    <w:p w14:paraId="38C01C0E" w14:textId="77777777" w:rsidR="0094131C" w:rsidRPr="00D92333" w:rsidRDefault="0094131C" w:rsidP="0094131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2333">
        <w:rPr>
          <w:rFonts w:ascii="Times New Roman" w:hAnsi="Times New Roman" w:cs="Times New Roman"/>
          <w:sz w:val="24"/>
          <w:szCs w:val="24"/>
        </w:rPr>
        <w:t>Распространение недостоверной информации под видом достоверной может повлечь необоснованный рост социальной напряженности, общественные волнения, способные взывать нарушения общественного порядка и, как следствие, создать угрозу жизни и здоровью неопределенного круга лиц, нанесения вреда имуществу.</w:t>
      </w:r>
    </w:p>
    <w:p w14:paraId="3D010706" w14:textId="77777777" w:rsidR="0094131C" w:rsidRPr="00D92333" w:rsidRDefault="0094131C" w:rsidP="0094131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2333">
        <w:rPr>
          <w:rFonts w:ascii="Times New Roman" w:hAnsi="Times New Roman" w:cs="Times New Roman"/>
          <w:sz w:val="24"/>
          <w:szCs w:val="24"/>
        </w:rPr>
        <w:t>Кроме того, распространение такой информации среди граждан Украины может привести к формированию у них неправильных выводов о целях и задачах вооруженных сил РФ на территории Украины, что может спровоцировать совершение ими противоправных действий, способных привести к причинению вреда жизни и здоровью людей.</w:t>
      </w:r>
    </w:p>
    <w:p w14:paraId="6B774506" w14:textId="0C0B662D" w:rsidR="0094131C" w:rsidRPr="00D92333" w:rsidRDefault="0094131C" w:rsidP="00D9233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2333">
        <w:rPr>
          <w:rFonts w:ascii="Times New Roman" w:hAnsi="Times New Roman" w:cs="Times New Roman"/>
          <w:sz w:val="24"/>
          <w:szCs w:val="24"/>
        </w:rPr>
        <w:t>С целью недопущения распространения такой информации статьей 15.3</w:t>
      </w:r>
      <w:r w:rsidR="00D92333" w:rsidRPr="00D9233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D92333">
        <w:rPr>
          <w:rFonts w:ascii="Times New Roman" w:hAnsi="Times New Roman" w:cs="Times New Roman"/>
          <w:sz w:val="24"/>
          <w:szCs w:val="24"/>
        </w:rPr>
        <w:t>от 27.07.2006 №149-ФЗ «Об информации, информационных технологиях и о защите</w:t>
      </w:r>
      <w:r w:rsidR="00D92333" w:rsidRPr="00D92333">
        <w:rPr>
          <w:rFonts w:ascii="Times New Roman" w:hAnsi="Times New Roman" w:cs="Times New Roman"/>
          <w:sz w:val="24"/>
          <w:szCs w:val="24"/>
        </w:rPr>
        <w:t xml:space="preserve"> информации» органами </w:t>
      </w:r>
      <w:r w:rsidRPr="00D92333">
        <w:rPr>
          <w:rFonts w:ascii="Times New Roman" w:hAnsi="Times New Roman" w:cs="Times New Roman"/>
          <w:sz w:val="24"/>
          <w:szCs w:val="24"/>
        </w:rPr>
        <w:t>органам прокуратуры РФ предоставлены полномочия по внесудебной блокировке таких ресурсов.</w:t>
      </w:r>
    </w:p>
    <w:p w14:paraId="2C5B940E" w14:textId="504BB068" w:rsidR="00D92333" w:rsidRPr="00D92333" w:rsidRDefault="00D92333" w:rsidP="00D9233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2BB5F06" w14:textId="570E81F5" w:rsidR="00D92333" w:rsidRPr="00D92333" w:rsidRDefault="00D92333" w:rsidP="00D923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33">
        <w:rPr>
          <w:noProof/>
          <w:sz w:val="24"/>
          <w:szCs w:val="24"/>
        </w:rPr>
        <w:drawing>
          <wp:inline distT="0" distB="0" distL="0" distR="0" wp14:anchorId="3FE994FE" wp14:editId="0EB91B1E">
            <wp:extent cx="3053715" cy="1962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C715D" w14:textId="77777777" w:rsidR="00D92333" w:rsidRPr="00D92333" w:rsidRDefault="00D92333" w:rsidP="00D923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FDAD5" w14:textId="19E3F8B8" w:rsidR="0094131C" w:rsidRPr="00D92333" w:rsidRDefault="0094131C" w:rsidP="00D9233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2333">
        <w:rPr>
          <w:rFonts w:ascii="Times New Roman" w:hAnsi="Times New Roman" w:cs="Times New Roman"/>
          <w:sz w:val="24"/>
          <w:szCs w:val="24"/>
        </w:rPr>
        <w:t>Кроме того, Федеральным законом от 04.03.2022 №31-ФЗ введена статья 207.3 УК РФ, предусматривающая</w:t>
      </w:r>
      <w:r w:rsidR="00D92333" w:rsidRPr="00D92333">
        <w:rPr>
          <w:rFonts w:ascii="Times New Roman" w:hAnsi="Times New Roman" w:cs="Times New Roman"/>
          <w:sz w:val="24"/>
          <w:szCs w:val="24"/>
        </w:rPr>
        <w:t xml:space="preserve"> уголовную ответственность за </w:t>
      </w:r>
      <w:r w:rsidRPr="00D92333">
        <w:rPr>
          <w:rFonts w:ascii="Times New Roman" w:hAnsi="Times New Roman" w:cs="Times New Roman"/>
          <w:sz w:val="24"/>
          <w:szCs w:val="24"/>
        </w:rPr>
        <w:t>п</w:t>
      </w:r>
      <w:r w:rsidRPr="00D923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убличное распространение под видом достоверных сообщений заведомо ложной информации, содержащей данные об использовании Вооруженных Сил Российской Федерации в целях защиты интересов Российской Федерации и ее граждан, поддержания международного мира и безопасности либо об исполнении государственными органами Российской Федерации своих полномочий за пределами территории Российской Федерации в указанных целях, а равно содержащей данные об оказании добровольческими формированиями, организациями или лицами </w:t>
      </w:r>
      <w:r w:rsidRPr="00D923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содействия в выполнении задач, возложенных на Вооруженные Силы Российской Федерации</w:t>
      </w:r>
      <w:r w:rsidRPr="00D92333">
        <w:rPr>
          <w:rFonts w:ascii="Times New Roman" w:hAnsi="Times New Roman" w:cs="Times New Roman"/>
          <w:sz w:val="24"/>
          <w:szCs w:val="24"/>
        </w:rPr>
        <w:t>.</w:t>
      </w:r>
    </w:p>
    <w:p w14:paraId="649B0DB2" w14:textId="6E51F83B" w:rsidR="0094131C" w:rsidRDefault="0094131C" w:rsidP="0094131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2333">
        <w:rPr>
          <w:rFonts w:ascii="Times New Roman" w:hAnsi="Times New Roman" w:cs="Times New Roman"/>
          <w:sz w:val="24"/>
          <w:szCs w:val="24"/>
        </w:rPr>
        <w:t>Отдельно стоит упомянуть, что Федеральным законом от 04.03.2022 № 31-ФЗ введена статья 20.3.3 КоАП РФ</w:t>
      </w:r>
      <w:r w:rsidRPr="00D92333">
        <w:rPr>
          <w:rFonts w:ascii="Times New Roman" w:hAnsi="Times New Roman" w:cs="Times New Roman"/>
          <w:sz w:val="24"/>
          <w:szCs w:val="24"/>
        </w:rPr>
        <w:t xml:space="preserve">, предусматривающая административную ответственность за </w:t>
      </w:r>
      <w:r w:rsidRPr="00D92333">
        <w:rPr>
          <w:rFonts w:ascii="Times New Roman" w:hAnsi="Times New Roman" w:cs="Times New Roman"/>
          <w:sz w:val="24"/>
          <w:szCs w:val="24"/>
        </w:rPr>
        <w:t xml:space="preserve"> </w:t>
      </w:r>
      <w:r w:rsidR="00D92333" w:rsidRPr="00D92333">
        <w:rPr>
          <w:rFonts w:ascii="Times New Roman" w:hAnsi="Times New Roman" w:cs="Times New Roman"/>
          <w:sz w:val="24"/>
          <w:szCs w:val="24"/>
        </w:rPr>
        <w:t xml:space="preserve">публичные действия, направленные на дискредитацию использования Вооруженных Сил </w:t>
      </w:r>
      <w:r w:rsidRPr="00D923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 целях,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целях, а равно на дискредитацию оказания добровольческими формированиями, организациями или лицами содействия в выполнении задач, возложенных на Вооруженные Силы Российской Федерации, если эти действия не содержат признаков уголовно наказуемого.</w:t>
      </w:r>
    </w:p>
    <w:p w14:paraId="163A7500" w14:textId="3B966B3E" w:rsidR="0094131C" w:rsidRPr="00D92333" w:rsidRDefault="00D92333" w:rsidP="00D9233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D5A8EA1" wp14:editId="0FA80361">
            <wp:extent cx="3053715" cy="1885950"/>
            <wp:effectExtent l="0" t="0" r="0" b="0"/>
            <wp:docPr id="13" name="Рисунок 13" descr="Ложные сообщения о зараженных COVID-19 распространяют на Сахалине - Новости  Южно Сахалинска - astv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Ложные сообщения о зараженных COVID-19 распространяют на Сахалине - Новости  Южно Сахалинска - astv.r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131C" w:rsidRPr="00D92333" w:rsidSect="00C752A5">
      <w:pgSz w:w="16838" w:h="11906" w:orient="landscape"/>
      <w:pgMar w:top="720" w:right="720" w:bottom="720" w:left="720" w:header="708" w:footer="708" w:gutter="0"/>
      <w:cols w:num="3" w:space="4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A5"/>
    <w:rsid w:val="003D6B81"/>
    <w:rsid w:val="0094131C"/>
    <w:rsid w:val="00C752A5"/>
    <w:rsid w:val="00D9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2BE4"/>
  <w15:chartTrackingRefBased/>
  <w15:docId w15:val="{79A876A5-630A-41F8-A70A-4EDD965F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752A5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1</cp:revision>
  <dcterms:created xsi:type="dcterms:W3CDTF">2023-09-28T19:17:00Z</dcterms:created>
  <dcterms:modified xsi:type="dcterms:W3CDTF">2023-09-28T20:01:00Z</dcterms:modified>
</cp:coreProperties>
</file>