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D9" w:rsidRDefault="00B274D9" w:rsidP="00B274D9">
      <w:pPr>
        <w:spacing w:line="240" w:lineRule="auto"/>
        <w:ind w:left="533" w:firstLine="0"/>
        <w:jc w:val="center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 xml:space="preserve">Ревизионная комиссия </w:t>
      </w:r>
      <w:proofErr w:type="spellStart"/>
      <w:r>
        <w:rPr>
          <w:b/>
          <w:snapToGrid w:val="0"/>
          <w:sz w:val="32"/>
          <w:szCs w:val="32"/>
        </w:rPr>
        <w:t>Железногорского</w:t>
      </w:r>
      <w:proofErr w:type="spellEnd"/>
      <w:r>
        <w:rPr>
          <w:b/>
          <w:snapToGrid w:val="0"/>
          <w:sz w:val="32"/>
          <w:szCs w:val="32"/>
        </w:rPr>
        <w:t xml:space="preserve"> района </w:t>
      </w:r>
    </w:p>
    <w:p w:rsidR="00B274D9" w:rsidRDefault="00B274D9" w:rsidP="00B274D9">
      <w:pPr>
        <w:spacing w:line="240" w:lineRule="auto"/>
        <w:ind w:left="533" w:firstLine="0"/>
        <w:jc w:val="center"/>
        <w:rPr>
          <w:i/>
          <w:szCs w:val="28"/>
        </w:rPr>
      </w:pPr>
      <w:r>
        <w:rPr>
          <w:b/>
          <w:snapToGrid w:val="0"/>
          <w:sz w:val="32"/>
          <w:szCs w:val="32"/>
        </w:rPr>
        <w:t>Курской области</w:t>
      </w:r>
      <w:r>
        <w:rPr>
          <w:i/>
          <w:szCs w:val="28"/>
        </w:rPr>
        <w:t xml:space="preserve"> </w:t>
      </w:r>
    </w:p>
    <w:p w:rsidR="00B274D9" w:rsidRDefault="00B274D9" w:rsidP="00B274D9">
      <w:pPr>
        <w:spacing w:line="240" w:lineRule="auto"/>
        <w:ind w:left="426" w:right="-284" w:firstLine="0"/>
        <w:rPr>
          <w:sz w:val="16"/>
          <w:szCs w:val="16"/>
        </w:rPr>
      </w:pPr>
    </w:p>
    <w:p w:rsidR="00B274D9" w:rsidRDefault="00B274D9" w:rsidP="00B274D9">
      <w:pPr>
        <w:pStyle w:val="a4"/>
      </w:pPr>
      <w:r>
        <w:t>14 апреля 2022года</w:t>
      </w:r>
    </w:p>
    <w:p w:rsidR="00B274D9" w:rsidRDefault="00B274D9" w:rsidP="00B274D9">
      <w:pPr>
        <w:tabs>
          <w:tab w:val="left" w:pos="3465"/>
        </w:tabs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Заключение </w:t>
      </w:r>
    </w:p>
    <w:p w:rsidR="00B274D9" w:rsidRDefault="00B274D9" w:rsidP="00B274D9">
      <w:pPr>
        <w:spacing w:line="240" w:lineRule="auto"/>
        <w:jc w:val="center"/>
        <w:rPr>
          <w:szCs w:val="28"/>
        </w:rPr>
      </w:pPr>
      <w:r>
        <w:t>на проект решения  об исполнении бюджета муниципального образования «</w:t>
      </w:r>
      <w:proofErr w:type="spellStart"/>
      <w:r>
        <w:t>Рышковский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Курской области за 2021 год</w:t>
      </w:r>
      <w:r>
        <w:rPr>
          <w:i/>
          <w:szCs w:val="28"/>
        </w:rPr>
        <w:t xml:space="preserve"> </w:t>
      </w:r>
    </w:p>
    <w:p w:rsidR="00B274D9" w:rsidRDefault="00B274D9" w:rsidP="00B274D9">
      <w:pPr>
        <w:tabs>
          <w:tab w:val="left" w:pos="3465"/>
        </w:tabs>
        <w:spacing w:line="240" w:lineRule="auto"/>
        <w:jc w:val="center"/>
        <w:rPr>
          <w:szCs w:val="28"/>
        </w:rPr>
      </w:pPr>
    </w:p>
    <w:p w:rsidR="00B274D9" w:rsidRDefault="00B274D9" w:rsidP="00B274D9">
      <w:pPr>
        <w:spacing w:line="240" w:lineRule="auto"/>
        <w:rPr>
          <w:szCs w:val="28"/>
        </w:rPr>
      </w:pPr>
      <w:proofErr w:type="gramStart"/>
      <w:r>
        <w:rPr>
          <w:szCs w:val="28"/>
        </w:rPr>
        <w:t xml:space="preserve">В соответствии со статьей 136, 264.4 Бюджетного Кодекса Российской Федерации, </w:t>
      </w:r>
      <w:r>
        <w:t>пунктом 1 раздела 3.2 Соглашения</w:t>
      </w:r>
      <w:r>
        <w:rPr>
          <w:szCs w:val="28"/>
        </w:rPr>
        <w:t xml:space="preserve"> о передаче Ревизионной комиссии </w:t>
      </w:r>
      <w:proofErr w:type="spellStart"/>
      <w:r>
        <w:t>Железногорского</w:t>
      </w:r>
      <w:proofErr w:type="spellEnd"/>
      <w:r>
        <w:t xml:space="preserve"> района Курской области полномочий Контрольно-счетного органа</w:t>
      </w:r>
      <w:r>
        <w:rPr>
          <w:szCs w:val="28"/>
        </w:rPr>
        <w:t xml:space="preserve"> </w:t>
      </w:r>
      <w:proofErr w:type="spellStart"/>
      <w:r>
        <w:t>Рышковского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области,</w:t>
      </w:r>
      <w:r>
        <w:rPr>
          <w:szCs w:val="28"/>
        </w:rPr>
        <w:t xml:space="preserve"> планом деятельности Ревизионной комиссии </w:t>
      </w:r>
      <w:proofErr w:type="spellStart"/>
      <w:r>
        <w:rPr>
          <w:szCs w:val="28"/>
        </w:rPr>
        <w:t>Железногорского</w:t>
      </w:r>
      <w:proofErr w:type="spellEnd"/>
      <w:r>
        <w:rPr>
          <w:szCs w:val="28"/>
        </w:rPr>
        <w:t xml:space="preserve"> района Курской области на 2022 год произведена проверка представленного проекта решения «Об утверждении отчета </w:t>
      </w:r>
      <w:r>
        <w:t>об исполнении бюджета муниципального образования «</w:t>
      </w:r>
      <w:proofErr w:type="spellStart"/>
      <w:r>
        <w:t>Рышковский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</w:t>
      </w:r>
      <w:proofErr w:type="gramEnd"/>
      <w:r>
        <w:t xml:space="preserve"> Курской области за 2021год»</w:t>
      </w:r>
      <w:r>
        <w:rPr>
          <w:szCs w:val="28"/>
        </w:rPr>
        <w:t xml:space="preserve"> </w:t>
      </w:r>
      <w:r>
        <w:t>для подготовки заключения.</w:t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rPr>
          <w:szCs w:val="28"/>
        </w:rPr>
      </w:pPr>
      <w:r>
        <w:rPr>
          <w:szCs w:val="28"/>
        </w:rPr>
        <w:t>При подготовке заключения использованы результаты внешней проверки годовой бюджетной отчетности за 2021 год главного администратора (распорядителя) средств бюджета муниципального образования «</w:t>
      </w:r>
      <w:proofErr w:type="spellStart"/>
      <w:r>
        <w:rPr>
          <w:szCs w:val="28"/>
        </w:rPr>
        <w:t>Рышковский</w:t>
      </w:r>
      <w:proofErr w:type="spellEnd"/>
      <w:r>
        <w:rPr>
          <w:szCs w:val="28"/>
        </w:rPr>
        <w:t xml:space="preserve"> сельсовет» </w:t>
      </w:r>
      <w:proofErr w:type="spellStart"/>
      <w:r>
        <w:rPr>
          <w:szCs w:val="28"/>
        </w:rPr>
        <w:t>Железногорского</w:t>
      </w:r>
      <w:proofErr w:type="spellEnd"/>
      <w:r>
        <w:rPr>
          <w:szCs w:val="28"/>
        </w:rPr>
        <w:t xml:space="preserve"> района Курской области </w:t>
      </w:r>
      <w:proofErr w:type="gramStart"/>
      <w:r>
        <w:rPr>
          <w:szCs w:val="28"/>
        </w:rPr>
        <w:t>–А</w:t>
      </w:r>
      <w:proofErr w:type="gramEnd"/>
      <w:r>
        <w:rPr>
          <w:szCs w:val="28"/>
        </w:rPr>
        <w:t xml:space="preserve">дминистрации </w:t>
      </w:r>
      <w:proofErr w:type="spellStart"/>
      <w:r>
        <w:rPr>
          <w:szCs w:val="28"/>
        </w:rPr>
        <w:t>Рышковского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Железногорского</w:t>
      </w:r>
      <w:proofErr w:type="spellEnd"/>
      <w:r>
        <w:rPr>
          <w:szCs w:val="28"/>
        </w:rPr>
        <w:t xml:space="preserve"> района.</w:t>
      </w:r>
      <w:r>
        <w:rPr>
          <w:i/>
          <w:szCs w:val="28"/>
        </w:rPr>
        <w:t xml:space="preserve"> </w:t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rPr>
          <w:szCs w:val="28"/>
        </w:rPr>
      </w:pP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rPr>
          <w:szCs w:val="28"/>
        </w:rPr>
      </w:pPr>
      <w:r>
        <w:rPr>
          <w:b/>
          <w:szCs w:val="28"/>
        </w:rPr>
        <w:t>Установлено:</w:t>
      </w:r>
      <w:r>
        <w:rPr>
          <w:szCs w:val="28"/>
        </w:rPr>
        <w:t xml:space="preserve">  </w:t>
      </w:r>
    </w:p>
    <w:p w:rsidR="00B274D9" w:rsidRDefault="00B274D9" w:rsidP="00B274D9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 Соблюдение требований к составлению и представлению </w:t>
      </w:r>
      <w:r>
        <w:rPr>
          <w:b/>
        </w:rPr>
        <w:t>проекта решения «Об утверждении  отчета об исполнении бюджета муниципального образования «</w:t>
      </w:r>
      <w:proofErr w:type="spellStart"/>
      <w:r>
        <w:rPr>
          <w:b/>
        </w:rPr>
        <w:t>Рышковский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Железногорского</w:t>
      </w:r>
      <w:proofErr w:type="spellEnd"/>
      <w:r>
        <w:rPr>
          <w:b/>
        </w:rPr>
        <w:t xml:space="preserve"> района Курской области за 2021 год». </w:t>
      </w:r>
      <w:r>
        <w:rPr>
          <w:b/>
          <w:szCs w:val="28"/>
        </w:rPr>
        <w:t xml:space="preserve"> </w:t>
      </w:r>
    </w:p>
    <w:p w:rsidR="00B274D9" w:rsidRDefault="00B274D9" w:rsidP="00B274D9">
      <w:pPr>
        <w:spacing w:line="240" w:lineRule="auto"/>
      </w:pPr>
      <w:proofErr w:type="gramStart"/>
      <w:r>
        <w:t>Проект решения  «Об утверждении отчета  об исполнении бюджета муниципального образования «</w:t>
      </w:r>
      <w:proofErr w:type="spellStart"/>
      <w:r>
        <w:t>Рышковский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Курской области за 2021 год» (с приложениями) представлен  на рассмотрение в </w:t>
      </w:r>
      <w:r>
        <w:rPr>
          <w:szCs w:val="28"/>
        </w:rPr>
        <w:t xml:space="preserve">Ревизионную комиссию </w:t>
      </w:r>
      <w:proofErr w:type="spellStart"/>
      <w:r>
        <w:rPr>
          <w:szCs w:val="28"/>
        </w:rPr>
        <w:t>Железногорского</w:t>
      </w:r>
      <w:proofErr w:type="spellEnd"/>
      <w:r>
        <w:rPr>
          <w:szCs w:val="28"/>
        </w:rPr>
        <w:t xml:space="preserve"> района  Курской области</w:t>
      </w:r>
      <w:r>
        <w:t xml:space="preserve"> для подготовки заключения в соответствии  со статьей 264.4 БК РФ,  Положением о бюджетном процессе муниципального образования «</w:t>
      </w:r>
      <w:proofErr w:type="spellStart"/>
      <w:r>
        <w:t>Рышковский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Курской области (далее по тексту – Положение о бюджетном процессе).</w:t>
      </w:r>
      <w:proofErr w:type="gramEnd"/>
    </w:p>
    <w:p w:rsidR="00B274D9" w:rsidRDefault="00B274D9" w:rsidP="00B274D9">
      <w:pPr>
        <w:spacing w:line="240" w:lineRule="auto"/>
      </w:pPr>
      <w:r>
        <w:t xml:space="preserve">Во исполнение  Положения о  бюджетном процессе   Администрация </w:t>
      </w:r>
      <w:proofErr w:type="spellStart"/>
      <w:r>
        <w:t>Рышковского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представила проект решения об утверждении отчета  об исполнении бюджета муниципального образования «</w:t>
      </w:r>
      <w:proofErr w:type="spellStart"/>
      <w:r>
        <w:t>Рышковский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Курской области (далее по тексту – проект решения об утверждении отчета  об исполнении бюджета) для подготовки заключения на него своевременно.</w:t>
      </w:r>
    </w:p>
    <w:p w:rsidR="00B274D9" w:rsidRDefault="00B274D9" w:rsidP="00B274D9">
      <w:pPr>
        <w:spacing w:line="240" w:lineRule="auto"/>
      </w:pPr>
      <w:r>
        <w:lastRenderedPageBreak/>
        <w:t>В соответствии с Положением о бюджетном процессе Ревизионная комиссия    подготовила заключение на решение об утверждении отчета об исполнении бюджета с учетом данных внешней проверки годовой бюджетной отчетности главного администратора бюджетных средств, проведенной с 09.03.2022 года по 31.03.2022года.</w:t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</w:pPr>
      <w:r>
        <w:t>При проверке полноты представленного проекта решения  об утверждении отчета  об исполнении бюджета, а также представленных в составе проекта решения  об утверждении отчета  об исполнении   бюджета, документов и материалов установлено:</w:t>
      </w:r>
    </w:p>
    <w:p w:rsidR="00B274D9" w:rsidRDefault="00B274D9" w:rsidP="00B274D9">
      <w:pPr>
        <w:spacing w:line="240" w:lineRule="auto"/>
      </w:pPr>
      <w:r>
        <w:rPr>
          <w:szCs w:val="28"/>
        </w:rPr>
        <w:t xml:space="preserve">-проект решения  </w:t>
      </w:r>
      <w:r>
        <w:t>об исполнении бюджета муниципального образования «</w:t>
      </w:r>
      <w:proofErr w:type="spellStart"/>
      <w:r>
        <w:t>Рышковский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Курской области за 2021г представлен в соответствии со ст.264.6 БК РФ,  Положением о  бюджетном процессе. </w:t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0"/>
        <w:rPr>
          <w:b/>
          <w:szCs w:val="28"/>
        </w:rPr>
      </w:pPr>
      <w:r>
        <w:rPr>
          <w:szCs w:val="28"/>
        </w:rPr>
        <w:tab/>
        <w:t xml:space="preserve">Анализ представленных документов показывает, что </w:t>
      </w:r>
      <w:r>
        <w:rPr>
          <w:b/>
          <w:szCs w:val="28"/>
        </w:rPr>
        <w:t xml:space="preserve"> </w:t>
      </w:r>
      <w:r>
        <w:rPr>
          <w:szCs w:val="28"/>
        </w:rPr>
        <w:t xml:space="preserve"> нарушений контрольных соотношений между показателями  форм проекта решения </w:t>
      </w:r>
      <w:r>
        <w:t xml:space="preserve">об утверждении отчета  </w:t>
      </w:r>
      <w:r>
        <w:rPr>
          <w:szCs w:val="28"/>
        </w:rPr>
        <w:t>об исполнении бюджета и проверенной годовой бюджетной отчетности за 2021 год главного администратора (распорядителя) средств бюджета муниципального образования «</w:t>
      </w:r>
      <w:proofErr w:type="spellStart"/>
      <w:r>
        <w:rPr>
          <w:szCs w:val="28"/>
        </w:rPr>
        <w:t>Рышковский</w:t>
      </w:r>
      <w:proofErr w:type="spellEnd"/>
      <w:r>
        <w:rPr>
          <w:szCs w:val="28"/>
        </w:rPr>
        <w:t xml:space="preserve"> сельсовет» </w:t>
      </w:r>
      <w:proofErr w:type="spellStart"/>
      <w:r>
        <w:rPr>
          <w:szCs w:val="28"/>
        </w:rPr>
        <w:t>Железногорского</w:t>
      </w:r>
      <w:proofErr w:type="spellEnd"/>
      <w:r>
        <w:rPr>
          <w:szCs w:val="28"/>
        </w:rPr>
        <w:t xml:space="preserve"> района Курской области – Администрации </w:t>
      </w:r>
      <w:proofErr w:type="spellStart"/>
      <w:r>
        <w:rPr>
          <w:szCs w:val="28"/>
        </w:rPr>
        <w:t>Рышковского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Железногорского</w:t>
      </w:r>
      <w:proofErr w:type="spellEnd"/>
      <w:r>
        <w:rPr>
          <w:szCs w:val="28"/>
        </w:rPr>
        <w:t xml:space="preserve"> района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а также нарушений их взаимосвязи в представленных материалах и документах выборочной проверкой </w:t>
      </w:r>
      <w:r>
        <w:rPr>
          <w:b/>
          <w:szCs w:val="28"/>
        </w:rPr>
        <w:t xml:space="preserve">  </w:t>
      </w:r>
      <w:r>
        <w:rPr>
          <w:szCs w:val="28"/>
        </w:rPr>
        <w:t xml:space="preserve">не установлено. </w:t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0"/>
        <w:rPr>
          <w:b/>
          <w:snapToGrid w:val="0"/>
          <w:sz w:val="24"/>
          <w:szCs w:val="24"/>
        </w:rPr>
      </w:pPr>
      <w:r>
        <w:rPr>
          <w:b/>
          <w:snapToGrid w:val="0"/>
          <w:szCs w:val="28"/>
        </w:rPr>
        <w:tab/>
        <w:t xml:space="preserve">Соответствия фактического исполнения бюджета его плановым назначениям, установленным решениями Собрания депутатов </w:t>
      </w:r>
      <w:proofErr w:type="spellStart"/>
      <w:r>
        <w:rPr>
          <w:b/>
          <w:bCs/>
          <w:iCs/>
          <w:snapToGrid w:val="0"/>
          <w:szCs w:val="28"/>
        </w:rPr>
        <w:t>Рышковского</w:t>
      </w:r>
      <w:proofErr w:type="spellEnd"/>
      <w:r>
        <w:rPr>
          <w:b/>
          <w:bCs/>
          <w:iCs/>
          <w:snapToGrid w:val="0"/>
          <w:szCs w:val="28"/>
        </w:rPr>
        <w:t xml:space="preserve"> сельсовета </w:t>
      </w:r>
      <w:proofErr w:type="spellStart"/>
      <w:r>
        <w:rPr>
          <w:b/>
          <w:bCs/>
          <w:iCs/>
          <w:snapToGrid w:val="0"/>
          <w:szCs w:val="28"/>
        </w:rPr>
        <w:t>Железногорского</w:t>
      </w:r>
      <w:proofErr w:type="spellEnd"/>
      <w:r>
        <w:rPr>
          <w:b/>
          <w:bCs/>
          <w:iCs/>
          <w:snapToGrid w:val="0"/>
          <w:szCs w:val="28"/>
        </w:rPr>
        <w:t xml:space="preserve"> района Курской области</w:t>
      </w:r>
      <w:r>
        <w:rPr>
          <w:b/>
          <w:snapToGrid w:val="0"/>
          <w:sz w:val="24"/>
          <w:szCs w:val="24"/>
        </w:rPr>
        <w:t>.</w:t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708"/>
        <w:rPr>
          <w:szCs w:val="28"/>
        </w:rPr>
      </w:pPr>
      <w:r>
        <w:rPr>
          <w:szCs w:val="28"/>
        </w:rPr>
        <w:t>В соответствии со ст. 187 БК РФ,</w:t>
      </w:r>
      <w:r>
        <w:t xml:space="preserve"> Положением о  бюджетном процессе</w:t>
      </w:r>
      <w:r>
        <w:rPr>
          <w:szCs w:val="28"/>
        </w:rPr>
        <w:t xml:space="preserve"> бюджет муниципального образования «</w:t>
      </w:r>
      <w:proofErr w:type="spellStart"/>
      <w:r>
        <w:rPr>
          <w:szCs w:val="28"/>
        </w:rPr>
        <w:t>Рышковский</w:t>
      </w:r>
      <w:proofErr w:type="spellEnd"/>
      <w:r>
        <w:rPr>
          <w:szCs w:val="28"/>
        </w:rPr>
        <w:t xml:space="preserve">  сельсовет» </w:t>
      </w:r>
      <w:proofErr w:type="spellStart"/>
      <w:r>
        <w:rPr>
          <w:szCs w:val="28"/>
        </w:rPr>
        <w:t>Железногорского</w:t>
      </w:r>
      <w:proofErr w:type="spellEnd"/>
      <w:r>
        <w:rPr>
          <w:szCs w:val="28"/>
        </w:rPr>
        <w:t xml:space="preserve"> района Курской области принят решением Собрания депутатов муниципального образования </w:t>
      </w:r>
      <w:r>
        <w:t>от 24.12.2020 года №145</w:t>
      </w:r>
      <w:r>
        <w:rPr>
          <w:szCs w:val="28"/>
        </w:rPr>
        <w:t xml:space="preserve">: </w:t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708"/>
        <w:rPr>
          <w:szCs w:val="28"/>
        </w:rPr>
      </w:pPr>
      <w:r>
        <w:rPr>
          <w:szCs w:val="28"/>
        </w:rPr>
        <w:t>- по доходам в сумме  4178984,00 руб.;</w:t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708"/>
        <w:rPr>
          <w:szCs w:val="28"/>
        </w:rPr>
      </w:pPr>
      <w:r>
        <w:rPr>
          <w:szCs w:val="28"/>
        </w:rPr>
        <w:t>- по расходам в сумме 4178984,00 руб.;</w:t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708"/>
        <w:rPr>
          <w:szCs w:val="28"/>
        </w:rPr>
      </w:pPr>
      <w:r>
        <w:rPr>
          <w:szCs w:val="28"/>
        </w:rPr>
        <w:t xml:space="preserve">с дефицитом 0 рублей. </w:t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708"/>
        <w:rPr>
          <w:szCs w:val="28"/>
        </w:rPr>
      </w:pPr>
      <w:r>
        <w:rPr>
          <w:szCs w:val="28"/>
        </w:rPr>
        <w:t>В соответствии со ст. 36 БК РФ Решение «О бюджете муниципального образования «</w:t>
      </w:r>
      <w:proofErr w:type="spellStart"/>
      <w:r>
        <w:rPr>
          <w:szCs w:val="28"/>
        </w:rPr>
        <w:t>Рышковский</w:t>
      </w:r>
      <w:proofErr w:type="spellEnd"/>
      <w:r>
        <w:rPr>
          <w:szCs w:val="28"/>
        </w:rPr>
        <w:t xml:space="preserve"> сельсовет» </w:t>
      </w:r>
      <w:proofErr w:type="spellStart"/>
      <w:r>
        <w:rPr>
          <w:szCs w:val="28"/>
        </w:rPr>
        <w:t>Железногорского</w:t>
      </w:r>
      <w:proofErr w:type="spellEnd"/>
      <w:r>
        <w:rPr>
          <w:szCs w:val="28"/>
        </w:rPr>
        <w:t xml:space="preserve"> района Курской области на 2021 год и плановый период 2022 и 2023 годов» своевременно опубликовано в газете «</w:t>
      </w:r>
      <w:proofErr w:type="spellStart"/>
      <w:r>
        <w:rPr>
          <w:szCs w:val="28"/>
        </w:rPr>
        <w:t>Рышковский</w:t>
      </w:r>
      <w:proofErr w:type="spellEnd"/>
      <w:r>
        <w:rPr>
          <w:szCs w:val="28"/>
        </w:rPr>
        <w:t xml:space="preserve"> вестник» №19 от 25.12.2020г</w:t>
      </w:r>
      <w:proofErr w:type="gramStart"/>
      <w:r>
        <w:rPr>
          <w:szCs w:val="28"/>
        </w:rPr>
        <w:t>..</w:t>
      </w:r>
      <w:proofErr w:type="gramEnd"/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708"/>
      </w:pPr>
      <w:r>
        <w:rPr>
          <w:szCs w:val="28"/>
        </w:rPr>
        <w:t>В 2021 году в Решение «О бюджете муниципального образования «</w:t>
      </w:r>
      <w:proofErr w:type="spellStart"/>
      <w:r>
        <w:rPr>
          <w:szCs w:val="28"/>
        </w:rPr>
        <w:t>Рышковский</w:t>
      </w:r>
      <w:proofErr w:type="spellEnd"/>
      <w:r>
        <w:rPr>
          <w:szCs w:val="28"/>
        </w:rPr>
        <w:t xml:space="preserve"> сельсовет» </w:t>
      </w:r>
      <w:proofErr w:type="spellStart"/>
      <w:r>
        <w:rPr>
          <w:szCs w:val="28"/>
        </w:rPr>
        <w:t>Железногорского</w:t>
      </w:r>
      <w:proofErr w:type="spellEnd"/>
      <w:r>
        <w:rPr>
          <w:szCs w:val="28"/>
        </w:rPr>
        <w:t xml:space="preserve"> района Курской области на 2021 год и плановый период 2022 и 2023 годов» Собрания депутатов муниципального образования </w:t>
      </w:r>
      <w:r>
        <w:t xml:space="preserve">от 24.12.2020 года №145  6 раз </w:t>
      </w:r>
      <w:r>
        <w:rPr>
          <w:szCs w:val="28"/>
        </w:rPr>
        <w:t>вносились  изменения. По каждому изменению было принято соответствующее решение, каждое   своевременно опубликовывалось газете «</w:t>
      </w:r>
      <w:proofErr w:type="spellStart"/>
      <w:r>
        <w:rPr>
          <w:szCs w:val="28"/>
        </w:rPr>
        <w:t>Рышковский</w:t>
      </w:r>
      <w:proofErr w:type="spellEnd"/>
      <w:r>
        <w:rPr>
          <w:szCs w:val="28"/>
        </w:rPr>
        <w:t xml:space="preserve"> вестник»  и размещалось на официальном сайте Администрации. С учетом последних внесенных изменений (Решение №184 от 21.12.2021г.) </w:t>
      </w:r>
      <w:r>
        <w:t xml:space="preserve">прогнозируемый </w:t>
      </w:r>
      <w:r>
        <w:lastRenderedPageBreak/>
        <w:t>общий объем доходов местного бюджета утвержден в сумме 6 365 394,83 руб., общий объем расходов в   сумме 7 058 488,51 руб., с дефицитом – 693 093,68 руб.</w:t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0"/>
        <w:rPr>
          <w:b/>
          <w:szCs w:val="28"/>
        </w:rPr>
      </w:pPr>
      <w:r>
        <w:t xml:space="preserve">Выборочной проверкой соответствия плановых показателей по доходам и расходам, утвержденным решением о бюджете, с плановыми показателями представленного проекта решения об утверждении отчета  об исполнении бюджета  расхождений не установлено. </w:t>
      </w:r>
    </w:p>
    <w:p w:rsidR="00B274D9" w:rsidRDefault="00B274D9" w:rsidP="00B274D9">
      <w:pPr>
        <w:spacing w:line="240" w:lineRule="auto"/>
      </w:pP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708"/>
        <w:rPr>
          <w:szCs w:val="28"/>
        </w:rPr>
      </w:pPr>
      <w:proofErr w:type="gramStart"/>
      <w:r>
        <w:rPr>
          <w:szCs w:val="28"/>
        </w:rPr>
        <w:t>Согласно</w:t>
      </w:r>
      <w:proofErr w:type="gramEnd"/>
      <w:r>
        <w:rPr>
          <w:szCs w:val="28"/>
        </w:rPr>
        <w:t xml:space="preserve"> представленного отчета об исполнении бюджета: </w:t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708"/>
        <w:rPr>
          <w:szCs w:val="28"/>
        </w:rPr>
      </w:pPr>
      <w:r>
        <w:rPr>
          <w:szCs w:val="28"/>
        </w:rPr>
        <w:t>-Доходы муниципального образования «</w:t>
      </w:r>
      <w:proofErr w:type="spellStart"/>
      <w:r>
        <w:rPr>
          <w:szCs w:val="28"/>
        </w:rPr>
        <w:t>Рышковский</w:t>
      </w:r>
      <w:proofErr w:type="spellEnd"/>
      <w:r>
        <w:rPr>
          <w:szCs w:val="28"/>
        </w:rPr>
        <w:t xml:space="preserve"> сельсовет» </w:t>
      </w:r>
      <w:proofErr w:type="spellStart"/>
      <w:r>
        <w:rPr>
          <w:szCs w:val="28"/>
        </w:rPr>
        <w:t>Железногорского</w:t>
      </w:r>
      <w:proofErr w:type="spellEnd"/>
      <w:r>
        <w:rPr>
          <w:szCs w:val="28"/>
        </w:rPr>
        <w:t xml:space="preserve"> района Курской области за 2021 год составили 6 379 079,16 руб., что составляет 100,21% к утвержденным плановым показателям. В 2021 году   налоговые и неналоговые доходы составили 2 471 037,16 руб.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что составляет 100,56% к утвержденным плановым показателям.  </w:t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708"/>
        <w:rPr>
          <w:szCs w:val="28"/>
        </w:rPr>
      </w:pPr>
      <w:r>
        <w:rPr>
          <w:szCs w:val="28"/>
        </w:rPr>
        <w:t xml:space="preserve">-Расходы муниципального бюджета составили 6 132 696,44  руб., что составляет 86,88% утвержденных бюджетных назначений. Фактическое исполнение по расходам бюджета не превышают запланированные объемы расходов. </w:t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708"/>
        <w:rPr>
          <w:szCs w:val="28"/>
        </w:rPr>
      </w:pPr>
    </w:p>
    <w:p w:rsidR="00B274D9" w:rsidRDefault="00B274D9" w:rsidP="00B274D9">
      <w:pPr>
        <w:shd w:val="clear" w:color="auto" w:fill="FFFFFF"/>
        <w:tabs>
          <w:tab w:val="left" w:pos="1080"/>
        </w:tabs>
        <w:spacing w:line="240" w:lineRule="auto"/>
        <w:ind w:right="32" w:firstLine="0"/>
        <w:rPr>
          <w:b/>
          <w:szCs w:val="28"/>
        </w:rPr>
      </w:pPr>
      <w:r>
        <w:rPr>
          <w:b/>
          <w:szCs w:val="28"/>
        </w:rPr>
        <w:tab/>
        <w:t>Проверка и анализ исполнения местного бюджета, выявление нарушений и отклонений в процессе   исполнения бюджета.</w:t>
      </w:r>
    </w:p>
    <w:p w:rsidR="00B274D9" w:rsidRDefault="00B274D9" w:rsidP="00B274D9">
      <w:pPr>
        <w:spacing w:line="240" w:lineRule="auto"/>
        <w:ind w:firstLine="540"/>
        <w:rPr>
          <w:szCs w:val="28"/>
        </w:rPr>
      </w:pPr>
      <w:r>
        <w:rPr>
          <w:szCs w:val="28"/>
        </w:rPr>
        <w:tab/>
        <w:t>Поступление налоговых и неналоговых доходов составили   2 471 037,16 руб., что составило 38,7 % от общей суммы доходов поступивших в 2021 году. Безвозмездные поступления составили 3 908 042,00 рублей или 61,3% общей суммы доходов поступивших в 2021 году.</w:t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708"/>
        <w:rPr>
          <w:szCs w:val="28"/>
        </w:rPr>
      </w:pPr>
      <w:r>
        <w:rPr>
          <w:szCs w:val="28"/>
        </w:rPr>
        <w:t>В рамках проверки   годовой бюджетной отчетности за 2021 год главного администратора (распорядителя) средств бюджета муниципального образования «</w:t>
      </w:r>
      <w:proofErr w:type="spellStart"/>
      <w:r>
        <w:rPr>
          <w:szCs w:val="28"/>
        </w:rPr>
        <w:t>Рышковский</w:t>
      </w:r>
      <w:proofErr w:type="spellEnd"/>
      <w:r>
        <w:rPr>
          <w:szCs w:val="28"/>
        </w:rPr>
        <w:t xml:space="preserve"> сельсовет» </w:t>
      </w:r>
      <w:proofErr w:type="spellStart"/>
      <w:r>
        <w:rPr>
          <w:szCs w:val="28"/>
        </w:rPr>
        <w:t>Железногорского</w:t>
      </w:r>
      <w:proofErr w:type="spellEnd"/>
      <w:r>
        <w:rPr>
          <w:szCs w:val="28"/>
        </w:rPr>
        <w:t xml:space="preserve"> района Курской области – Администрации </w:t>
      </w:r>
      <w:proofErr w:type="spellStart"/>
      <w:r>
        <w:rPr>
          <w:szCs w:val="28"/>
        </w:rPr>
        <w:t>Рышковского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Железногорского</w:t>
      </w:r>
      <w:proofErr w:type="spellEnd"/>
      <w:r>
        <w:rPr>
          <w:szCs w:val="28"/>
        </w:rPr>
        <w:t xml:space="preserve"> района установлено: Кассовое исполнение расходной части бюджета муниципального образования «</w:t>
      </w:r>
      <w:proofErr w:type="spellStart"/>
      <w:r>
        <w:rPr>
          <w:szCs w:val="28"/>
        </w:rPr>
        <w:t>Рышковский</w:t>
      </w:r>
      <w:proofErr w:type="spellEnd"/>
      <w:r>
        <w:rPr>
          <w:szCs w:val="28"/>
        </w:rPr>
        <w:t xml:space="preserve"> сельсовет»  в 2021 году получателями бюджетных средств Администрации </w:t>
      </w:r>
      <w:proofErr w:type="spellStart"/>
      <w:r>
        <w:rPr>
          <w:szCs w:val="28"/>
        </w:rPr>
        <w:t>Рышковского</w:t>
      </w:r>
      <w:proofErr w:type="spellEnd"/>
      <w:r>
        <w:rPr>
          <w:szCs w:val="28"/>
        </w:rPr>
        <w:t xml:space="preserve"> сельсовета осуществлялось через Отдел №6 УФК по Курской области с учетом всех необходимых процедур, в том числе  санкционирование расходов. Соответствующие формы годовой бюджетной отчетность об исполнении бюджета муниципального</w:t>
      </w:r>
      <w:r>
        <w:t xml:space="preserve"> образования «</w:t>
      </w:r>
      <w:proofErr w:type="spellStart"/>
      <w:r>
        <w:rPr>
          <w:szCs w:val="28"/>
        </w:rPr>
        <w:t>Рышковский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Курской области за 2021г. п</w:t>
      </w:r>
      <w:r>
        <w:rPr>
          <w:szCs w:val="28"/>
        </w:rPr>
        <w:t>олностью соответствуют объему и классификации доходов и расходов, отраженных в «</w:t>
      </w:r>
      <w:r>
        <w:rPr>
          <w:sz w:val="20"/>
        </w:rPr>
        <w:t>ОТЧЕТЕ ПО ПОСТУПЛЕНИЯМ И ВЫБЫТИЯМ</w:t>
      </w:r>
      <w:r>
        <w:rPr>
          <w:sz w:val="24"/>
          <w:szCs w:val="24"/>
        </w:rPr>
        <w:t xml:space="preserve">  на 01января 2021г. Управления Федерального казначейства по Курской области  Форма по ОКУД 0503151». Г</w:t>
      </w:r>
      <w:r>
        <w:t xml:space="preserve">одовая бюджетная отчетность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Рышковского</w:t>
      </w:r>
      <w:proofErr w:type="spellEnd"/>
      <w:r>
        <w:rPr>
          <w:szCs w:val="28"/>
        </w:rPr>
        <w:t xml:space="preserve"> сельсовета</w:t>
      </w:r>
      <w:r>
        <w:t xml:space="preserve"> за 2021год,   </w:t>
      </w:r>
      <w:r>
        <w:rPr>
          <w:szCs w:val="28"/>
        </w:rPr>
        <w:t xml:space="preserve">по основным параметрам, признана  достоверной. </w:t>
      </w:r>
      <w:r>
        <w:t xml:space="preserve">В Администрации </w:t>
      </w:r>
      <w:proofErr w:type="spellStart"/>
      <w:r>
        <w:t>Рышковского</w:t>
      </w:r>
      <w:proofErr w:type="spellEnd"/>
      <w:r>
        <w:t xml:space="preserve"> сельсовета при расходовании средств бюджета нарушений не установлено. </w:t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708"/>
        <w:rPr>
          <w:szCs w:val="28"/>
        </w:rPr>
      </w:pPr>
      <w:r>
        <w:rPr>
          <w:szCs w:val="28"/>
        </w:rPr>
        <w:lastRenderedPageBreak/>
        <w:t>Расходы муниципального бюджета составили 6 132 696,44 рублей. Наибольший  удельный вес в структуре расходов бюджета муниципального образования «</w:t>
      </w:r>
      <w:proofErr w:type="spellStart"/>
      <w:r>
        <w:rPr>
          <w:szCs w:val="28"/>
        </w:rPr>
        <w:t>Рышковский</w:t>
      </w:r>
      <w:proofErr w:type="spellEnd"/>
      <w:r>
        <w:rPr>
          <w:szCs w:val="28"/>
        </w:rPr>
        <w:t xml:space="preserve"> сельсовет» </w:t>
      </w:r>
      <w:proofErr w:type="spellStart"/>
      <w:r>
        <w:rPr>
          <w:szCs w:val="28"/>
        </w:rPr>
        <w:t>Железногорского</w:t>
      </w:r>
      <w:proofErr w:type="spellEnd"/>
      <w:r>
        <w:rPr>
          <w:szCs w:val="28"/>
        </w:rPr>
        <w:t xml:space="preserve"> района Курской области в 2021 году имеют: «Общегосударственные вопросы» - 32,8%.</w:t>
      </w:r>
    </w:p>
    <w:p w:rsidR="00B274D9" w:rsidRDefault="00B274D9" w:rsidP="00B274D9">
      <w:pPr>
        <w:pStyle w:val="ConsPlusTitle"/>
        <w:jc w:val="both"/>
        <w:rPr>
          <w:szCs w:val="28"/>
        </w:rPr>
      </w:pPr>
      <w:r>
        <w:tab/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Профицит</w:t>
      </w:r>
      <w:proofErr w:type="spellEnd"/>
      <w:r>
        <w:rPr>
          <w:szCs w:val="28"/>
        </w:rPr>
        <w:t xml:space="preserve">  при исполнении муниципального бюджета составил 246 382,72 рублей.</w:t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708"/>
        <w:rPr>
          <w:szCs w:val="28"/>
        </w:rPr>
      </w:pPr>
      <w:r>
        <w:rPr>
          <w:szCs w:val="28"/>
        </w:rPr>
        <w:t xml:space="preserve">Фактически муниципальный долг по состоянию на 01.01.2022 года у Администрации </w:t>
      </w:r>
      <w:proofErr w:type="spellStart"/>
      <w:r>
        <w:rPr>
          <w:szCs w:val="28"/>
        </w:rPr>
        <w:t>Рышковского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Железногорского</w:t>
      </w:r>
      <w:proofErr w:type="spellEnd"/>
      <w:r>
        <w:rPr>
          <w:szCs w:val="28"/>
        </w:rPr>
        <w:t xml:space="preserve"> района отсутствует. </w:t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708"/>
        <w:rPr>
          <w:szCs w:val="28"/>
        </w:rPr>
      </w:pPr>
      <w:r>
        <w:rPr>
          <w:szCs w:val="28"/>
        </w:rPr>
        <w:t>Муниципальных гарантий и кредитов не предоставлялось.</w:t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708"/>
        <w:rPr>
          <w:szCs w:val="28"/>
        </w:rPr>
      </w:pPr>
    </w:p>
    <w:p w:rsidR="00B274D9" w:rsidRDefault="00B274D9" w:rsidP="00B274D9">
      <w:pPr>
        <w:spacing w:line="240" w:lineRule="auto"/>
        <w:ind w:firstLine="708"/>
        <w:rPr>
          <w:b/>
          <w:szCs w:val="28"/>
        </w:rPr>
      </w:pPr>
      <w:r>
        <w:rPr>
          <w:b/>
          <w:szCs w:val="28"/>
        </w:rPr>
        <w:t>Заключения</w:t>
      </w:r>
      <w:proofErr w:type="gramStart"/>
      <w:r>
        <w:rPr>
          <w:b/>
          <w:szCs w:val="28"/>
        </w:rPr>
        <w:t xml:space="preserve"> :</w:t>
      </w:r>
      <w:proofErr w:type="gramEnd"/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708"/>
        <w:rPr>
          <w:szCs w:val="28"/>
        </w:rPr>
      </w:pPr>
      <w:r>
        <w:rPr>
          <w:szCs w:val="28"/>
        </w:rPr>
        <w:t>Доходы муниципального образования «</w:t>
      </w:r>
      <w:proofErr w:type="spellStart"/>
      <w:r>
        <w:rPr>
          <w:szCs w:val="28"/>
        </w:rPr>
        <w:t>Рышковский</w:t>
      </w:r>
      <w:proofErr w:type="spellEnd"/>
      <w:r>
        <w:rPr>
          <w:szCs w:val="28"/>
        </w:rPr>
        <w:t xml:space="preserve"> сельсовет» </w:t>
      </w:r>
      <w:proofErr w:type="spellStart"/>
      <w:r>
        <w:rPr>
          <w:szCs w:val="28"/>
        </w:rPr>
        <w:t>Железногорского</w:t>
      </w:r>
      <w:proofErr w:type="spellEnd"/>
      <w:r>
        <w:rPr>
          <w:szCs w:val="28"/>
        </w:rPr>
        <w:t xml:space="preserve"> района Курской области за 2021 год составили 6 379 079,16 руб., что составляет 100,21% к утвержденным плановым показателям. В 2021 году   налоговые и неналоговые доходы составили 2 471 037,16 руб.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что составляет 100,56% к утвержденным плановым показателям.  Расходы муниципального бюджета составили 6 132 696,44  руб., что составляет 86,88% утвержденных бюджетных назначений. Фактическое исполнение по расходам бюджета не превышают запланированные объемы расходов. </w:t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Профицит</w:t>
      </w:r>
      <w:proofErr w:type="spellEnd"/>
      <w:r>
        <w:rPr>
          <w:szCs w:val="28"/>
        </w:rPr>
        <w:t xml:space="preserve">  при исполнении муниципального бюджета составил 246 382,72 рублей.</w:t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0"/>
      </w:pPr>
      <w:r>
        <w:rPr>
          <w:szCs w:val="28"/>
        </w:rPr>
        <w:tab/>
        <w:t xml:space="preserve">Проект решения </w:t>
      </w:r>
      <w:r>
        <w:t>об утверждении отчета об исполнении бюджета  представлен в соответствии со статьей 264.6 БК РФ,  Положением о  бюджетном процессе.   Результаты внешней проверки представленного проекта решения «Об утверждении отчета  об исполнении бюджета муниципального образования «</w:t>
      </w:r>
      <w:proofErr w:type="spellStart"/>
      <w:r>
        <w:t>Рышковский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Курской области за 2021год» представляют возможным признать его  </w:t>
      </w:r>
      <w:r>
        <w:rPr>
          <w:szCs w:val="28"/>
        </w:rPr>
        <w:t xml:space="preserve">   соответствующим требованиям действующего законодательства</w:t>
      </w:r>
      <w:r>
        <w:t xml:space="preserve">. </w:t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0"/>
      </w:pPr>
      <w:r>
        <w:tab/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0"/>
        <w:rPr>
          <w:b/>
          <w:szCs w:val="28"/>
        </w:rPr>
      </w:pPr>
      <w:r>
        <w:tab/>
        <w:t>Проект решения «Об утверждении отчета об исполнении бюджета муниципального образования «</w:t>
      </w:r>
      <w:proofErr w:type="spellStart"/>
      <w:r>
        <w:t>Рышковский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Курской области за 2021год»</w:t>
      </w:r>
      <w:r>
        <w:rPr>
          <w:b/>
        </w:rPr>
        <w:t xml:space="preserve"> </w:t>
      </w:r>
      <w:r>
        <w:t>достоверно отражает исполнение доходов, расходов  и других показателей исполнения бюджета за 2021год.</w:t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708"/>
      </w:pP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708"/>
      </w:pPr>
      <w:r>
        <w:t xml:space="preserve">Представленный </w:t>
      </w:r>
      <w:r>
        <w:rPr>
          <w:szCs w:val="28"/>
        </w:rPr>
        <w:t>проект решения «О</w:t>
      </w:r>
      <w:r>
        <w:t>б утверждении отчета  об исполнении бюджета муниципального образования «</w:t>
      </w:r>
      <w:proofErr w:type="spellStart"/>
      <w:r>
        <w:t>Рышковский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Курской области за 2021год» </w:t>
      </w:r>
      <w:r>
        <w:rPr>
          <w:szCs w:val="28"/>
        </w:rPr>
        <w:t xml:space="preserve">  является   полным.</w:t>
      </w:r>
    </w:p>
    <w:p w:rsidR="00B274D9" w:rsidRDefault="00B274D9" w:rsidP="00B274D9">
      <w:pPr>
        <w:spacing w:line="240" w:lineRule="auto"/>
        <w:rPr>
          <w:b/>
          <w:szCs w:val="28"/>
        </w:rPr>
      </w:pPr>
      <w:r>
        <w:rPr>
          <w:b/>
          <w:szCs w:val="28"/>
        </w:rPr>
        <w:t>Предложения:</w:t>
      </w:r>
    </w:p>
    <w:p w:rsidR="00B274D9" w:rsidRDefault="00B274D9" w:rsidP="00B274D9">
      <w:pPr>
        <w:tabs>
          <w:tab w:val="left" w:pos="540"/>
          <w:tab w:val="left" w:pos="3465"/>
        </w:tabs>
        <w:spacing w:line="240" w:lineRule="auto"/>
        <w:ind w:firstLine="0"/>
      </w:pPr>
      <w:r>
        <w:rPr>
          <w:b/>
          <w:sz w:val="36"/>
          <w:szCs w:val="36"/>
        </w:rPr>
        <w:tab/>
      </w:r>
      <w:r>
        <w:rPr>
          <w:szCs w:val="28"/>
        </w:rPr>
        <w:t xml:space="preserve">Рекомендовать собранию депутатов </w:t>
      </w:r>
      <w:proofErr w:type="spellStart"/>
      <w:r>
        <w:t>Рышковского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  принять решение «Об </w:t>
      </w:r>
      <w:r>
        <w:rPr>
          <w:u w:val="single"/>
        </w:rPr>
        <w:t>утверждении</w:t>
      </w:r>
      <w:r>
        <w:t xml:space="preserve"> отчета об исполнении бюджета муниципального образования </w:t>
      </w:r>
      <w:r>
        <w:lastRenderedPageBreak/>
        <w:t>«</w:t>
      </w:r>
      <w:proofErr w:type="spellStart"/>
      <w:r>
        <w:t>Рышковский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Курской области за 2021 год.</w:t>
      </w:r>
    </w:p>
    <w:p w:rsidR="00B274D9" w:rsidRDefault="00B274D9" w:rsidP="00B274D9">
      <w:pPr>
        <w:spacing w:line="240" w:lineRule="auto"/>
        <w:ind w:firstLine="0"/>
        <w:rPr>
          <w:szCs w:val="28"/>
        </w:rPr>
      </w:pPr>
    </w:p>
    <w:p w:rsidR="00B274D9" w:rsidRDefault="00B274D9" w:rsidP="00B274D9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Председатель Ревизионной комиссии </w:t>
      </w:r>
    </w:p>
    <w:p w:rsidR="00B274D9" w:rsidRDefault="00B274D9" w:rsidP="00B274D9">
      <w:pPr>
        <w:spacing w:line="240" w:lineRule="auto"/>
        <w:ind w:firstLine="708"/>
      </w:pPr>
      <w:proofErr w:type="spellStart"/>
      <w:r>
        <w:t>Железногорского</w:t>
      </w:r>
      <w:proofErr w:type="spellEnd"/>
      <w:r>
        <w:t xml:space="preserve"> района Курской области                        Хомутина А.Н.</w:t>
      </w:r>
    </w:p>
    <w:p w:rsidR="00B274D9" w:rsidRDefault="00B274D9" w:rsidP="00B274D9">
      <w:pPr>
        <w:ind w:left="284" w:right="-284"/>
      </w:pPr>
    </w:p>
    <w:p w:rsidR="00B274D9" w:rsidRDefault="00B274D9" w:rsidP="00B274D9">
      <w:pPr>
        <w:ind w:left="284" w:right="-284"/>
      </w:pPr>
    </w:p>
    <w:p w:rsidR="00AB324A" w:rsidRDefault="00AB324A"/>
    <w:sectPr w:rsidR="00AB324A" w:rsidSect="0030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B274D9"/>
    <w:rsid w:val="001D362B"/>
    <w:rsid w:val="003072A4"/>
    <w:rsid w:val="006431CF"/>
    <w:rsid w:val="00AB324A"/>
    <w:rsid w:val="00B274D9"/>
    <w:rsid w:val="00CB1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D9"/>
    <w:pPr>
      <w:spacing w:line="360" w:lineRule="auto"/>
      <w:ind w:firstLine="709"/>
      <w:jc w:val="both"/>
    </w:pPr>
    <w:rPr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31CF"/>
    <w:pPr>
      <w:keepNext/>
      <w:spacing w:line="240" w:lineRule="auto"/>
      <w:ind w:firstLine="0"/>
      <w:jc w:val="center"/>
      <w:outlineLvl w:val="0"/>
    </w:pPr>
    <w:rPr>
      <w:b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1CF"/>
    <w:rPr>
      <w:rFonts w:ascii="Times New Roman" w:hAnsi="Times New Roman"/>
      <w:b/>
      <w:iCs/>
      <w:sz w:val="28"/>
      <w:szCs w:val="24"/>
      <w:lang w:eastAsia="ru-RU"/>
    </w:rPr>
  </w:style>
  <w:style w:type="paragraph" w:styleId="a3">
    <w:name w:val="No Spacing"/>
    <w:qFormat/>
    <w:rsid w:val="006431CF"/>
    <w:rPr>
      <w:sz w:val="22"/>
      <w:lang w:eastAsia="ru-RU"/>
    </w:rPr>
  </w:style>
  <w:style w:type="paragraph" w:styleId="a4">
    <w:name w:val="Body Text"/>
    <w:basedOn w:val="a"/>
    <w:link w:val="a5"/>
    <w:semiHidden/>
    <w:unhideWhenUsed/>
    <w:rsid w:val="00B274D9"/>
  </w:style>
  <w:style w:type="character" w:customStyle="1" w:styleId="a5">
    <w:name w:val="Основной текст Знак"/>
    <w:basedOn w:val="a0"/>
    <w:link w:val="a4"/>
    <w:semiHidden/>
    <w:rsid w:val="00B274D9"/>
    <w:rPr>
      <w:szCs w:val="20"/>
      <w:lang w:eastAsia="ru-RU"/>
    </w:rPr>
  </w:style>
  <w:style w:type="paragraph" w:customStyle="1" w:styleId="ConsPlusTitle">
    <w:name w:val="ConsPlusTitle"/>
    <w:rsid w:val="00B274D9"/>
    <w:pPr>
      <w:widowControl w:val="0"/>
      <w:autoSpaceDE w:val="0"/>
      <w:autoSpaceDN w:val="0"/>
    </w:pPr>
    <w:rPr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1490</Words>
  <Characters>8495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2022-04-18T11:58:00Z</dcterms:created>
  <dcterms:modified xsi:type="dcterms:W3CDTF">2022-04-18T11:59:00Z</dcterms:modified>
</cp:coreProperties>
</file>